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9447" w14:textId="12703294" w:rsidR="00834F04" w:rsidRDefault="008A7DB4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6C-19-2025-01-09</w:t>
      </w:r>
      <w:r w:rsidR="00640417">
        <w:rPr>
          <w:rFonts w:ascii="Century" w:hAnsi="Century"/>
          <w:sz w:val="21"/>
          <w:szCs w:val="21"/>
        </w:rPr>
        <w:t>-</w:t>
      </w:r>
      <w:r w:rsidR="00095256">
        <w:rPr>
          <w:rFonts w:ascii="Century" w:hAnsi="Century"/>
          <w:sz w:val="21"/>
          <w:szCs w:val="21"/>
        </w:rPr>
        <w:t>rev1</w:t>
      </w:r>
    </w:p>
    <w:p w14:paraId="07709FAA" w14:textId="24C0953E" w:rsidR="008A7DB4" w:rsidRDefault="00C50DF9" w:rsidP="008A7DB4">
      <w:pPr>
        <w:jc w:val="center"/>
        <w:rPr>
          <w:rFonts w:ascii="Century" w:hAnsi="Century"/>
          <w:sz w:val="28"/>
          <w:szCs w:val="28"/>
        </w:rPr>
      </w:pPr>
      <w:r w:rsidRPr="00C50DF9">
        <w:rPr>
          <w:rFonts w:ascii="Century" w:hAnsi="Century"/>
          <w:sz w:val="28"/>
          <w:szCs w:val="28"/>
        </w:rPr>
        <w:t>How Important English Is in Today’s World</w:t>
      </w:r>
    </w:p>
    <w:p w14:paraId="16364740" w14:textId="65E5F35C" w:rsidR="00C50DF9" w:rsidRDefault="00C50DF9" w:rsidP="00C50DF9">
      <w:pPr>
        <w:wordWrap w:val="0"/>
        <w:jc w:val="right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Rei Nishihara</w:t>
      </w:r>
    </w:p>
    <w:p w14:paraId="246176F3" w14:textId="5F8B33C2" w:rsidR="00640417" w:rsidRDefault="00F47F4A" w:rsidP="00F47F4A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     Do you use English in daily life? I think some of you only</w:t>
      </w:r>
      <w:r w:rsidR="00640417">
        <w:rPr>
          <w:rFonts w:ascii="Century" w:hAnsi="Century"/>
          <w:sz w:val="21"/>
          <w:szCs w:val="21"/>
        </w:rPr>
        <w:t xml:space="preserve"> use English in university classes. </w:t>
      </w:r>
      <w:proofErr w:type="gramStart"/>
      <w:r w:rsidR="00640417">
        <w:rPr>
          <w:rFonts w:ascii="Century" w:hAnsi="Century"/>
          <w:sz w:val="21"/>
          <w:szCs w:val="21"/>
        </w:rPr>
        <w:t xml:space="preserve">Actually, </w:t>
      </w:r>
      <w:r w:rsidR="00625274">
        <w:rPr>
          <w:rFonts w:ascii="Century" w:hAnsi="Century"/>
          <w:sz w:val="21"/>
          <w:szCs w:val="21"/>
        </w:rPr>
        <w:t>I</w:t>
      </w:r>
      <w:proofErr w:type="gramEnd"/>
      <w:r w:rsidR="00625274">
        <w:rPr>
          <w:rFonts w:ascii="Century" w:hAnsi="Century"/>
          <w:sz w:val="21"/>
          <w:szCs w:val="21"/>
        </w:rPr>
        <w:t xml:space="preserve"> do not usually speak English. However, we are often told that how important English is i</w:t>
      </w:r>
      <w:r w:rsidR="0078644A">
        <w:rPr>
          <w:rFonts w:ascii="Century" w:hAnsi="Century"/>
          <w:sz w:val="21"/>
          <w:szCs w:val="21"/>
        </w:rPr>
        <w:t>n this</w:t>
      </w:r>
      <w:r w:rsidR="00625274">
        <w:rPr>
          <w:rFonts w:ascii="Century" w:hAnsi="Century"/>
          <w:sz w:val="21"/>
          <w:szCs w:val="21"/>
        </w:rPr>
        <w:t xml:space="preserve"> world.</w:t>
      </w:r>
      <w:r w:rsidR="0078644A">
        <w:rPr>
          <w:rFonts w:ascii="Century" w:hAnsi="Century"/>
          <w:sz w:val="21"/>
          <w:szCs w:val="21"/>
        </w:rPr>
        <w:t xml:space="preserve"> Today, </w:t>
      </w:r>
      <w:r w:rsidR="009D74F6">
        <w:rPr>
          <w:rFonts w:ascii="Century" w:hAnsi="Century"/>
          <w:sz w:val="21"/>
          <w:szCs w:val="21"/>
        </w:rPr>
        <w:t>I would like to</w:t>
      </w:r>
      <w:r w:rsidR="009E0F7D">
        <w:rPr>
          <w:rFonts w:ascii="Century" w:hAnsi="Century"/>
          <w:sz w:val="21"/>
          <w:szCs w:val="21"/>
        </w:rPr>
        <w:t xml:space="preserve"> confirm the importance of English for us.</w:t>
      </w:r>
    </w:p>
    <w:p w14:paraId="6D6F227E" w14:textId="6F68673C" w:rsidR="00FD1723" w:rsidRDefault="00A064AD" w:rsidP="00F47F4A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     </w:t>
      </w:r>
      <w:r w:rsidR="009E0F7D">
        <w:rPr>
          <w:rFonts w:ascii="Century" w:hAnsi="Century"/>
          <w:sz w:val="21"/>
          <w:szCs w:val="21"/>
        </w:rPr>
        <w:t>First, let’s think about the situation you might have already experienced. Have you ever spoken to by a foreigner? In many cases, he or she does not know how to get to his or her destination. In fact, I have this kind of experience, so I would share my experiences</w:t>
      </w:r>
      <w:r w:rsidR="00982063">
        <w:rPr>
          <w:rFonts w:ascii="Century" w:hAnsi="Century"/>
          <w:sz w:val="21"/>
          <w:szCs w:val="21"/>
        </w:rPr>
        <w:t xml:space="preserve"> with you</w:t>
      </w:r>
      <w:r w:rsidR="009E0F7D">
        <w:rPr>
          <w:rFonts w:ascii="Century" w:hAnsi="Century"/>
          <w:sz w:val="21"/>
          <w:szCs w:val="21"/>
        </w:rPr>
        <w:t xml:space="preserve"> in </w:t>
      </w:r>
      <w:r w:rsidR="00657443">
        <w:rPr>
          <w:rFonts w:ascii="Century" w:hAnsi="Century"/>
          <w:sz w:val="21"/>
          <w:szCs w:val="21"/>
        </w:rPr>
        <w:t>the next paragraph</w:t>
      </w:r>
      <w:r w:rsidR="009E0F7D">
        <w:rPr>
          <w:rFonts w:ascii="Century" w:hAnsi="Century"/>
          <w:sz w:val="21"/>
          <w:szCs w:val="21"/>
        </w:rPr>
        <w:t>.</w:t>
      </w:r>
    </w:p>
    <w:p w14:paraId="364AA080" w14:textId="51E9D39B" w:rsidR="00C97026" w:rsidRDefault="009E0F7D" w:rsidP="00C97026">
      <w:pPr>
        <w:ind w:firstLineChars="250" w:firstLine="525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On my way to the university, a </w:t>
      </w:r>
      <w:r w:rsidR="00FD1723">
        <w:rPr>
          <w:rFonts w:ascii="Century" w:hAnsi="Century"/>
          <w:sz w:val="21"/>
          <w:szCs w:val="21"/>
        </w:rPr>
        <w:t xml:space="preserve">woman spoke to me to ask where </w:t>
      </w:r>
      <w:proofErr w:type="spellStart"/>
      <w:r w:rsidR="00FD1723" w:rsidRPr="00FD1723">
        <w:rPr>
          <w:rFonts w:ascii="Century" w:hAnsi="Century"/>
          <w:sz w:val="21"/>
          <w:szCs w:val="21"/>
        </w:rPr>
        <w:t>Waseda</w:t>
      </w:r>
      <w:proofErr w:type="spellEnd"/>
      <w:r w:rsidR="00FD1723" w:rsidRPr="00FD1723">
        <w:rPr>
          <w:rFonts w:ascii="Century" w:hAnsi="Century"/>
          <w:sz w:val="21"/>
          <w:szCs w:val="21"/>
        </w:rPr>
        <w:t xml:space="preserve"> Station on the </w:t>
      </w:r>
      <w:proofErr w:type="spellStart"/>
      <w:r w:rsidR="00FD1723" w:rsidRPr="00FD1723">
        <w:rPr>
          <w:rFonts w:ascii="Century" w:hAnsi="Century"/>
          <w:sz w:val="21"/>
          <w:szCs w:val="21"/>
        </w:rPr>
        <w:t>Toden</w:t>
      </w:r>
      <w:proofErr w:type="spellEnd"/>
      <w:r w:rsidR="00FD1723" w:rsidRPr="00FD1723">
        <w:rPr>
          <w:rFonts w:ascii="Century" w:hAnsi="Century"/>
          <w:sz w:val="21"/>
          <w:szCs w:val="21"/>
        </w:rPr>
        <w:t xml:space="preserve"> Arakawa Line</w:t>
      </w:r>
      <w:r w:rsidR="00FD1723">
        <w:rPr>
          <w:rFonts w:ascii="Century" w:hAnsi="Century"/>
          <w:sz w:val="21"/>
          <w:szCs w:val="21"/>
        </w:rPr>
        <w:t xml:space="preserve"> was. </w:t>
      </w:r>
      <w:r w:rsidR="00C97026">
        <w:rPr>
          <w:rFonts w:ascii="Century" w:hAnsi="Century"/>
          <w:sz w:val="21"/>
          <w:szCs w:val="21"/>
        </w:rPr>
        <w:t>I got panicked because she only spoke in English</w:t>
      </w:r>
      <w:r w:rsidR="001D48B7">
        <w:rPr>
          <w:rFonts w:ascii="Century" w:hAnsi="Century"/>
          <w:sz w:val="21"/>
          <w:szCs w:val="21"/>
        </w:rPr>
        <w:t xml:space="preserve"> and did not understand Japanese at all</w:t>
      </w:r>
      <w:r w:rsidR="00C97026">
        <w:rPr>
          <w:rFonts w:ascii="Century" w:hAnsi="Century"/>
          <w:sz w:val="21"/>
          <w:szCs w:val="21"/>
        </w:rPr>
        <w:t xml:space="preserve">. Also, </w:t>
      </w:r>
      <w:r w:rsidR="00FD1723">
        <w:rPr>
          <w:rFonts w:ascii="Century" w:hAnsi="Century"/>
          <w:sz w:val="21"/>
          <w:szCs w:val="21"/>
        </w:rPr>
        <w:t xml:space="preserve">I only use </w:t>
      </w:r>
      <w:proofErr w:type="spellStart"/>
      <w:r w:rsidR="00FD1723">
        <w:rPr>
          <w:rFonts w:ascii="Century" w:hAnsi="Century"/>
          <w:sz w:val="21"/>
          <w:szCs w:val="21"/>
        </w:rPr>
        <w:t>Waseda</w:t>
      </w:r>
      <w:proofErr w:type="spellEnd"/>
      <w:r w:rsidR="00FD1723">
        <w:rPr>
          <w:rFonts w:ascii="Century" w:hAnsi="Century"/>
          <w:sz w:val="21"/>
          <w:szCs w:val="21"/>
        </w:rPr>
        <w:t xml:space="preserve"> Station on the </w:t>
      </w:r>
      <w:proofErr w:type="spellStart"/>
      <w:r w:rsidR="00FD1723">
        <w:rPr>
          <w:rFonts w:ascii="Century" w:hAnsi="Century"/>
          <w:sz w:val="21"/>
          <w:szCs w:val="21"/>
        </w:rPr>
        <w:t>Tozai</w:t>
      </w:r>
      <w:proofErr w:type="spellEnd"/>
      <w:r w:rsidR="00FD1723">
        <w:rPr>
          <w:rFonts w:ascii="Century" w:hAnsi="Century"/>
          <w:sz w:val="21"/>
          <w:szCs w:val="21"/>
        </w:rPr>
        <w:t xml:space="preserve"> Line</w:t>
      </w:r>
      <w:r w:rsidR="00C97026">
        <w:rPr>
          <w:rFonts w:ascii="Century" w:hAnsi="Century"/>
          <w:sz w:val="21"/>
          <w:szCs w:val="21"/>
        </w:rPr>
        <w:t>, so I</w:t>
      </w:r>
      <w:r w:rsidR="00347DEA">
        <w:rPr>
          <w:rFonts w:ascii="Century" w:hAnsi="Century"/>
          <w:sz w:val="21"/>
          <w:szCs w:val="21"/>
        </w:rPr>
        <w:t xml:space="preserve"> did</w:t>
      </w:r>
      <w:r w:rsidR="00C97026">
        <w:rPr>
          <w:rFonts w:ascii="Century" w:hAnsi="Century" w:hint="eastAsia"/>
          <w:sz w:val="21"/>
          <w:szCs w:val="21"/>
        </w:rPr>
        <w:t xml:space="preserve"> </w:t>
      </w:r>
      <w:r w:rsidR="00C97026">
        <w:rPr>
          <w:rFonts w:ascii="Century" w:hAnsi="Century"/>
          <w:sz w:val="21"/>
          <w:szCs w:val="21"/>
        </w:rPr>
        <w:t xml:space="preserve">not </w:t>
      </w:r>
      <w:r w:rsidR="00347DEA">
        <w:rPr>
          <w:rFonts w:ascii="Century" w:hAnsi="Century"/>
          <w:sz w:val="21"/>
          <w:szCs w:val="21"/>
        </w:rPr>
        <w:t xml:space="preserve">know </w:t>
      </w:r>
      <w:r w:rsidR="00C97026">
        <w:rPr>
          <w:rFonts w:ascii="Century" w:hAnsi="Century"/>
          <w:sz w:val="21"/>
          <w:szCs w:val="21"/>
        </w:rPr>
        <w:t xml:space="preserve">where it was. Then, I used my smart phone to search the site. However, to make the matters worse, I am bad at reading a map. </w:t>
      </w:r>
    </w:p>
    <w:p w14:paraId="77948701" w14:textId="4BD29D3D" w:rsidR="006B0C62" w:rsidRDefault="00C97026" w:rsidP="006B0C62">
      <w:pPr>
        <w:ind w:firstLineChars="250" w:firstLine="525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I really regret </w:t>
      </w:r>
      <w:r w:rsidR="00657443">
        <w:rPr>
          <w:rFonts w:ascii="Century" w:hAnsi="Century"/>
          <w:sz w:val="21"/>
          <w:szCs w:val="21"/>
        </w:rPr>
        <w:t xml:space="preserve">about </w:t>
      </w:r>
      <w:r>
        <w:rPr>
          <w:rFonts w:ascii="Century" w:hAnsi="Century"/>
          <w:sz w:val="21"/>
          <w:szCs w:val="21"/>
        </w:rPr>
        <w:t>this incident.</w:t>
      </w:r>
      <w:r w:rsidR="006B0C62">
        <w:rPr>
          <w:rFonts w:ascii="Century" w:hAnsi="Century"/>
          <w:sz w:val="21"/>
          <w:szCs w:val="21"/>
        </w:rPr>
        <w:t xml:space="preserve"> If I had been good at speaking English well, I would have told her that I did not know where the station was and would have asked her to look for someone who knew the location. If I </w:t>
      </w:r>
      <w:r w:rsidR="00CB0330">
        <w:rPr>
          <w:rFonts w:ascii="Century" w:hAnsi="Century"/>
          <w:sz w:val="21"/>
          <w:szCs w:val="21"/>
        </w:rPr>
        <w:t>was able to</w:t>
      </w:r>
      <w:r w:rsidR="006B0C62">
        <w:rPr>
          <w:rFonts w:ascii="Century" w:hAnsi="Century"/>
          <w:sz w:val="21"/>
          <w:szCs w:val="21"/>
        </w:rPr>
        <w:t xml:space="preserve"> do that, she </w:t>
      </w:r>
      <w:r w:rsidR="00CB0330">
        <w:rPr>
          <w:rFonts w:ascii="Century" w:hAnsi="Century"/>
          <w:sz w:val="21"/>
          <w:szCs w:val="21"/>
        </w:rPr>
        <w:t xml:space="preserve">did </w:t>
      </w:r>
      <w:r w:rsidR="006B0C62">
        <w:rPr>
          <w:rFonts w:ascii="Century" w:hAnsi="Century"/>
          <w:sz w:val="21"/>
          <w:szCs w:val="21"/>
        </w:rPr>
        <w:t>not have to waste her precious time.</w:t>
      </w:r>
    </w:p>
    <w:p w14:paraId="46C437D3" w14:textId="13037732" w:rsidR="00406370" w:rsidRDefault="00406370" w:rsidP="006B0C62">
      <w:pPr>
        <w:ind w:firstLineChars="250" w:firstLine="525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You might say this kind of trouble does not happen so often. However, </w:t>
      </w:r>
      <w:r w:rsidR="00A41833">
        <w:rPr>
          <w:rFonts w:ascii="Century" w:hAnsi="Century"/>
          <w:sz w:val="21"/>
          <w:szCs w:val="21"/>
        </w:rPr>
        <w:t>a</w:t>
      </w:r>
      <w:r w:rsidR="00A41833" w:rsidRPr="00A41833">
        <w:rPr>
          <w:rFonts w:ascii="Century" w:hAnsi="Century" w:hint="eastAsia"/>
          <w:sz w:val="21"/>
          <w:szCs w:val="21"/>
        </w:rPr>
        <w:t>c</w:t>
      </w:r>
      <w:r w:rsidR="00A41833" w:rsidRPr="00A41833">
        <w:rPr>
          <w:rFonts w:ascii="Century" w:hAnsi="Century"/>
          <w:sz w:val="21"/>
          <w:szCs w:val="21"/>
        </w:rPr>
        <w:t>cording to statistics published by the Japan Tourism Agency</w:t>
      </w:r>
      <w:r w:rsidR="00116708">
        <w:rPr>
          <w:rStyle w:val="ac"/>
          <w:rFonts w:ascii="Century" w:hAnsi="Century"/>
          <w:sz w:val="21"/>
          <w:szCs w:val="21"/>
        </w:rPr>
        <w:footnoteReference w:id="1"/>
      </w:r>
      <w:r w:rsidR="00A41833" w:rsidRPr="00A41833">
        <w:rPr>
          <w:rFonts w:ascii="Century" w:hAnsi="Century"/>
          <w:sz w:val="21"/>
          <w:szCs w:val="21"/>
        </w:rPr>
        <w:t xml:space="preserve">, the number of foreign visitors to Japan has been increasing year after year </w:t>
      </w:r>
      <w:r w:rsidR="00116708" w:rsidRPr="00A41833">
        <w:rPr>
          <w:rFonts w:ascii="Century" w:hAnsi="Century"/>
          <w:sz w:val="21"/>
          <w:szCs w:val="21"/>
        </w:rPr>
        <w:t>except for</w:t>
      </w:r>
      <w:r w:rsidR="00A41833" w:rsidRPr="00A41833">
        <w:rPr>
          <w:rFonts w:ascii="Century" w:hAnsi="Century"/>
          <w:sz w:val="21"/>
          <w:szCs w:val="21"/>
        </w:rPr>
        <w:t xml:space="preserve"> years of the Corona Disaster; in 2019, the number reached 31.88 million.</w:t>
      </w:r>
      <w:r w:rsidR="00982063">
        <w:rPr>
          <w:rFonts w:ascii="Century" w:hAnsi="Century"/>
          <w:sz w:val="21"/>
          <w:szCs w:val="21"/>
        </w:rPr>
        <w:t xml:space="preserve"> Considering this fact, we can presume that we will have more chances to communicate with foreigners. </w:t>
      </w:r>
    </w:p>
    <w:p w14:paraId="5F62CC6E" w14:textId="0D3250F8" w:rsidR="00DF0B2F" w:rsidRDefault="00DF0B2F" w:rsidP="006B0C62">
      <w:pPr>
        <w:ind w:firstLineChars="250" w:firstLine="525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Next, </w:t>
      </w:r>
      <w:r w:rsidR="00C327B0">
        <w:rPr>
          <w:rFonts w:ascii="Century" w:hAnsi="Century"/>
          <w:sz w:val="21"/>
          <w:szCs w:val="21"/>
        </w:rPr>
        <w:t xml:space="preserve">I would like to assume the </w:t>
      </w:r>
      <w:r w:rsidR="00E81E40">
        <w:rPr>
          <w:rFonts w:ascii="Century" w:hAnsi="Century"/>
          <w:sz w:val="21"/>
          <w:szCs w:val="21"/>
        </w:rPr>
        <w:t>cases</w:t>
      </w:r>
      <w:r w:rsidR="00C327B0">
        <w:rPr>
          <w:rFonts w:ascii="Century" w:hAnsi="Century"/>
          <w:sz w:val="21"/>
          <w:szCs w:val="21"/>
        </w:rPr>
        <w:t xml:space="preserve"> at work. </w:t>
      </w:r>
      <w:r w:rsidR="00E81E40">
        <w:rPr>
          <w:rFonts w:ascii="Century" w:hAnsi="Century"/>
          <w:sz w:val="21"/>
          <w:szCs w:val="21"/>
        </w:rPr>
        <w:t xml:space="preserve">If you start working in Japan, you might think you have few chances to engage with foreigners or to work abroad. </w:t>
      </w:r>
      <w:r w:rsidR="00750172">
        <w:rPr>
          <w:rFonts w:ascii="Century" w:hAnsi="Century"/>
          <w:sz w:val="21"/>
          <w:szCs w:val="21"/>
        </w:rPr>
        <w:t xml:space="preserve">According </w:t>
      </w:r>
      <w:r w:rsidR="00750172">
        <w:rPr>
          <w:rFonts w:ascii="Century" w:hAnsi="Century"/>
          <w:sz w:val="21"/>
          <w:szCs w:val="21"/>
        </w:rPr>
        <w:lastRenderedPageBreak/>
        <w:t>to a 2015 survey by “Middle Job search,”</w:t>
      </w:r>
      <w:r w:rsidR="007F086C">
        <w:rPr>
          <w:rStyle w:val="ac"/>
          <w:rFonts w:ascii="Century" w:hAnsi="Century"/>
          <w:sz w:val="21"/>
          <w:szCs w:val="21"/>
        </w:rPr>
        <w:footnoteReference w:id="2"/>
      </w:r>
      <w:r w:rsidR="00750172">
        <w:rPr>
          <w:rFonts w:ascii="Century" w:hAnsi="Century"/>
          <w:sz w:val="21"/>
          <w:szCs w:val="21"/>
        </w:rPr>
        <w:t xml:space="preserve"> </w:t>
      </w:r>
      <w:r w:rsidR="004D722C">
        <w:rPr>
          <w:rFonts w:ascii="Century" w:hAnsi="Century"/>
          <w:sz w:val="21"/>
          <w:szCs w:val="21"/>
        </w:rPr>
        <w:t xml:space="preserve">as much as </w:t>
      </w:r>
      <w:r w:rsidR="00750172">
        <w:rPr>
          <w:rFonts w:ascii="Century" w:hAnsi="Century"/>
          <w:sz w:val="21"/>
          <w:szCs w:val="21"/>
        </w:rPr>
        <w:t xml:space="preserve">46% of </w:t>
      </w:r>
      <w:r w:rsidR="009C637F">
        <w:rPr>
          <w:rFonts w:ascii="Century" w:hAnsi="Century"/>
          <w:sz w:val="21"/>
          <w:szCs w:val="21"/>
        </w:rPr>
        <w:t xml:space="preserve">1023 </w:t>
      </w:r>
      <w:r w:rsidR="00750172">
        <w:rPr>
          <w:rFonts w:ascii="Century" w:hAnsi="Century"/>
          <w:sz w:val="21"/>
          <w:szCs w:val="21"/>
        </w:rPr>
        <w:t>respondents had worked abroad</w:t>
      </w:r>
      <w:r w:rsidR="004D722C">
        <w:rPr>
          <w:rFonts w:ascii="Century" w:hAnsi="Century"/>
          <w:sz w:val="21"/>
          <w:szCs w:val="21"/>
        </w:rPr>
        <w:t>.</w:t>
      </w:r>
      <w:r w:rsidR="00750172">
        <w:rPr>
          <w:rFonts w:ascii="Century" w:hAnsi="Century"/>
          <w:sz w:val="21"/>
          <w:szCs w:val="21"/>
        </w:rPr>
        <w:t xml:space="preserve"> </w:t>
      </w:r>
      <w:r w:rsidR="004A31AB">
        <w:rPr>
          <w:rFonts w:ascii="Century" w:hAnsi="Century"/>
          <w:sz w:val="21"/>
          <w:szCs w:val="21"/>
        </w:rPr>
        <w:t xml:space="preserve">Based on this survey, I can say there is a great possibility that you will be working abroad. </w:t>
      </w:r>
    </w:p>
    <w:p w14:paraId="0089FD69" w14:textId="36CB0A20" w:rsidR="00AE1FFB" w:rsidRDefault="004A31AB" w:rsidP="00AE1FFB">
      <w:pPr>
        <w:ind w:firstLineChars="250" w:firstLine="525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Finally, I will mention the most familiar occasions that you need to use English. Even though you have already decided to live in Japan </w:t>
      </w:r>
      <w:r w:rsidR="00FF6A6E">
        <w:rPr>
          <w:rFonts w:ascii="Century" w:hAnsi="Century"/>
          <w:sz w:val="21"/>
          <w:szCs w:val="21"/>
        </w:rPr>
        <w:t>for the rest of your life</w:t>
      </w:r>
      <w:r w:rsidR="00C766B7">
        <w:rPr>
          <w:rFonts w:ascii="Century" w:hAnsi="Century"/>
          <w:sz w:val="21"/>
          <w:szCs w:val="21"/>
        </w:rPr>
        <w:t xml:space="preserve">, I think you </w:t>
      </w:r>
      <w:r w:rsidR="007D31E4">
        <w:rPr>
          <w:rFonts w:ascii="Century" w:hAnsi="Century"/>
          <w:sz w:val="21"/>
          <w:szCs w:val="21"/>
        </w:rPr>
        <w:t>will come to want to travel abroad someday.</w:t>
      </w:r>
      <w:r w:rsidR="007D31E4">
        <w:rPr>
          <w:rFonts w:ascii="Century" w:hAnsi="Century" w:hint="eastAsia"/>
          <w:sz w:val="21"/>
          <w:szCs w:val="21"/>
        </w:rPr>
        <w:t xml:space="preserve"> </w:t>
      </w:r>
      <w:r w:rsidR="00AE1FFB">
        <w:rPr>
          <w:rFonts w:ascii="Century" w:hAnsi="Century"/>
          <w:sz w:val="21"/>
          <w:szCs w:val="21"/>
        </w:rPr>
        <w:t xml:space="preserve">Of course, not </w:t>
      </w:r>
      <w:r w:rsidR="00333B95">
        <w:rPr>
          <w:rFonts w:ascii="Century" w:hAnsi="Century"/>
          <w:sz w:val="21"/>
          <w:szCs w:val="21"/>
        </w:rPr>
        <w:t>all</w:t>
      </w:r>
      <w:r w:rsidR="00AE1FFB">
        <w:rPr>
          <w:rFonts w:ascii="Century" w:hAnsi="Century"/>
          <w:sz w:val="21"/>
          <w:szCs w:val="21"/>
        </w:rPr>
        <w:t xml:space="preserve"> the countries that you want to visit have English as their first language. </w:t>
      </w:r>
      <w:r w:rsidR="00333B95">
        <w:rPr>
          <w:rFonts w:ascii="Century" w:hAnsi="Century"/>
          <w:sz w:val="21"/>
          <w:szCs w:val="21"/>
        </w:rPr>
        <w:t xml:space="preserve">Even if so, there are many English- speaking countries. Thus, if you can speak English, you are likely to be able to make yourself </w:t>
      </w:r>
      <w:r w:rsidR="00515FD3">
        <w:rPr>
          <w:rFonts w:ascii="Century" w:hAnsi="Century"/>
          <w:sz w:val="21"/>
          <w:szCs w:val="21"/>
        </w:rPr>
        <w:t xml:space="preserve">understood </w:t>
      </w:r>
      <w:r w:rsidR="00333B95">
        <w:rPr>
          <w:rFonts w:ascii="Century" w:hAnsi="Century"/>
          <w:sz w:val="21"/>
          <w:szCs w:val="21"/>
        </w:rPr>
        <w:t>in many countries.</w:t>
      </w:r>
      <w:r w:rsidR="000D7078">
        <w:rPr>
          <w:rFonts w:ascii="Century" w:hAnsi="Century"/>
          <w:sz w:val="21"/>
          <w:szCs w:val="21"/>
        </w:rPr>
        <w:t xml:space="preserve"> </w:t>
      </w:r>
    </w:p>
    <w:p w14:paraId="5F18F9E9" w14:textId="10959BA1" w:rsidR="00EC0CC7" w:rsidRPr="00EC0CC7" w:rsidRDefault="005E72FC" w:rsidP="00EC0CC7">
      <w:pPr>
        <w:ind w:firstLineChars="250" w:firstLine="525"/>
        <w:jc w:val="both"/>
        <w:rPr>
          <w:rFonts w:ascii="Century" w:hAnsi="Century" w:hint="eastAsia"/>
          <w:sz w:val="21"/>
          <w:szCs w:val="21"/>
          <w:lang w:eastAsia="zh-CN"/>
        </w:rPr>
      </w:pPr>
      <w:r>
        <w:rPr>
          <w:rFonts w:ascii="Century" w:hAnsi="Century"/>
          <w:sz w:val="21"/>
          <w:szCs w:val="21"/>
        </w:rPr>
        <w:t>In conclusion, I emphasize the importance of English in expanding and enriching the possibilities of life</w:t>
      </w:r>
      <w:r w:rsidR="00EC0CC7">
        <w:rPr>
          <w:rFonts w:ascii="Century" w:hAnsi="Century"/>
          <w:sz w:val="21"/>
          <w:szCs w:val="21"/>
        </w:rPr>
        <w:t>.</w:t>
      </w:r>
      <w:r w:rsidR="00A63CC5">
        <w:rPr>
          <w:rFonts w:ascii="Century" w:hAnsi="Century"/>
          <w:sz w:val="21"/>
          <w:szCs w:val="21"/>
        </w:rPr>
        <w:t xml:space="preserve"> </w:t>
      </w:r>
      <w:r w:rsidR="00702C10" w:rsidRPr="00702C10">
        <w:rPr>
          <w:rFonts w:ascii="Century" w:hAnsi="Century"/>
          <w:sz w:val="21"/>
          <w:szCs w:val="21"/>
        </w:rPr>
        <w:t>It is also a good idea to study other languages if you have the extra energy to keep up with the ever-changing world.</w:t>
      </w:r>
    </w:p>
    <w:p w14:paraId="62535B4D" w14:textId="6D408D02" w:rsidR="008E17E0" w:rsidRDefault="00694CCC" w:rsidP="00614CC6">
      <w:pPr>
        <w:ind w:firstLineChars="250" w:firstLine="525"/>
        <w:jc w:val="center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【</w:t>
      </w:r>
      <w:r>
        <w:rPr>
          <w:rFonts w:ascii="Century" w:hAnsi="Century"/>
          <w:sz w:val="21"/>
          <w:szCs w:val="21"/>
        </w:rPr>
        <w:t>2025/01/</w:t>
      </w:r>
      <w:r w:rsidR="00B5384A">
        <w:rPr>
          <w:rFonts w:ascii="Century" w:hAnsi="Century"/>
          <w:sz w:val="21"/>
          <w:szCs w:val="21"/>
        </w:rPr>
        <w:t>11</w:t>
      </w:r>
      <w:r>
        <w:rPr>
          <w:rFonts w:ascii="Century" w:hAnsi="Century"/>
          <w:sz w:val="21"/>
          <w:szCs w:val="21"/>
        </w:rPr>
        <w:t xml:space="preserve"> </w:t>
      </w:r>
      <w:r w:rsidR="00B5384A">
        <w:rPr>
          <w:rFonts w:ascii="Century" w:hAnsi="Century"/>
          <w:sz w:val="21"/>
          <w:szCs w:val="21"/>
        </w:rPr>
        <w:t>09</w:t>
      </w:r>
      <w:r>
        <w:rPr>
          <w:rFonts w:ascii="Century" w:hAnsi="Century"/>
          <w:sz w:val="21"/>
          <w:szCs w:val="21"/>
        </w:rPr>
        <w:t>:</w:t>
      </w:r>
      <w:r w:rsidR="00B5384A">
        <w:rPr>
          <w:rFonts w:ascii="Century" w:hAnsi="Century"/>
          <w:sz w:val="21"/>
          <w:szCs w:val="21"/>
        </w:rPr>
        <w:t>34</w:t>
      </w:r>
      <w:r>
        <w:rPr>
          <w:rFonts w:ascii="Century" w:hAnsi="Century"/>
          <w:sz w:val="21"/>
          <w:szCs w:val="21"/>
        </w:rPr>
        <w:t xml:space="preserve"> </w:t>
      </w:r>
      <w:r>
        <w:rPr>
          <w:rFonts w:ascii="Century" w:hAnsi="Century" w:hint="eastAsia"/>
          <w:sz w:val="21"/>
          <w:szCs w:val="21"/>
        </w:rPr>
        <w:t>本文</w:t>
      </w:r>
      <w:r w:rsidR="00B5384A">
        <w:rPr>
          <w:rFonts w:ascii="Century" w:hAnsi="Century"/>
          <w:sz w:val="21"/>
          <w:szCs w:val="21"/>
        </w:rPr>
        <w:t>502</w:t>
      </w:r>
      <w:r>
        <w:rPr>
          <w:rFonts w:ascii="Century" w:hAnsi="Century" w:hint="eastAsia"/>
          <w:sz w:val="21"/>
          <w:szCs w:val="21"/>
        </w:rPr>
        <w:t>語】</w:t>
      </w:r>
    </w:p>
    <w:p w14:paraId="606E65A2" w14:textId="77777777" w:rsidR="008E17E0" w:rsidRDefault="008E17E0">
      <w:pPr>
        <w:widowControl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br w:type="page"/>
      </w:r>
    </w:p>
    <w:p w14:paraId="50126885" w14:textId="4260A5EA" w:rsidR="00694CCC" w:rsidRDefault="008E17E0" w:rsidP="00614CC6">
      <w:pPr>
        <w:ind w:firstLineChars="250" w:firstLine="700"/>
        <w:jc w:val="center"/>
        <w:rPr>
          <w:rFonts w:ascii="Century" w:hAnsi="Century"/>
          <w:sz w:val="28"/>
          <w:szCs w:val="28"/>
        </w:rPr>
      </w:pPr>
      <w:r w:rsidRPr="008E17E0">
        <w:rPr>
          <w:rFonts w:ascii="Century" w:hAnsi="Century"/>
          <w:sz w:val="28"/>
          <w:szCs w:val="28"/>
        </w:rPr>
        <w:lastRenderedPageBreak/>
        <w:t>References</w:t>
      </w:r>
    </w:p>
    <w:p w14:paraId="57A89137" w14:textId="1B09FAFD" w:rsidR="008E17E0" w:rsidRDefault="008E17E0" w:rsidP="008E17E0">
      <w:r w:rsidRPr="00116708">
        <w:rPr>
          <w:i/>
          <w:iCs/>
        </w:rPr>
        <w:t>訪日外国人旅行者数・出国日本人数 | 観光統計・白書</w:t>
      </w:r>
      <w:r w:rsidRPr="00116708">
        <w:t>. (</w:t>
      </w:r>
      <w:r>
        <w:t>2024</w:t>
      </w:r>
      <w:r w:rsidRPr="00116708">
        <w:t xml:space="preserve">). 観光庁. </w:t>
      </w:r>
      <w:r w:rsidRPr="008E17E0">
        <w:t>https://www.mlit.go.jp/kankocho/tokei_hakusyo/shutsunyukokushasu.html</w:t>
      </w:r>
    </w:p>
    <w:p w14:paraId="527F5CAB" w14:textId="64DB0704" w:rsidR="008E17E0" w:rsidRPr="008E17E0" w:rsidRDefault="008E17E0" w:rsidP="008E17E0">
      <w:pPr>
        <w:pStyle w:val="aa"/>
      </w:pPr>
      <w:r w:rsidRPr="007F086C">
        <w:rPr>
          <w:i/>
          <w:iCs/>
        </w:rPr>
        <w:t>第114回アンケート集計結果「「海外での勤務」について（2015年版）」｜ミドルの転職</w:t>
      </w:r>
      <w:r w:rsidRPr="007F086C">
        <w:t>. (2015). ミドルの転職. https://mid-tenshoku.com/enquete/report-114/</w:t>
      </w:r>
    </w:p>
    <w:sectPr w:rsidR="008E17E0" w:rsidRPr="008E1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83887" w14:textId="77777777" w:rsidR="00F46D17" w:rsidRDefault="00F46D17" w:rsidP="00116708">
      <w:pPr>
        <w:spacing w:after="0" w:line="240" w:lineRule="auto"/>
      </w:pPr>
      <w:r>
        <w:separator/>
      </w:r>
    </w:p>
  </w:endnote>
  <w:endnote w:type="continuationSeparator" w:id="0">
    <w:p w14:paraId="2F8ECEB1" w14:textId="77777777" w:rsidR="00F46D17" w:rsidRDefault="00F46D17" w:rsidP="0011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CC899" w14:textId="77777777" w:rsidR="00F46D17" w:rsidRDefault="00F46D17" w:rsidP="00116708">
      <w:pPr>
        <w:spacing w:after="0" w:line="240" w:lineRule="auto"/>
      </w:pPr>
      <w:r>
        <w:separator/>
      </w:r>
    </w:p>
  </w:footnote>
  <w:footnote w:type="continuationSeparator" w:id="0">
    <w:p w14:paraId="218789D2" w14:textId="77777777" w:rsidR="00F46D17" w:rsidRDefault="00F46D17" w:rsidP="00116708">
      <w:pPr>
        <w:spacing w:after="0" w:line="240" w:lineRule="auto"/>
      </w:pPr>
      <w:r>
        <w:continuationSeparator/>
      </w:r>
    </w:p>
  </w:footnote>
  <w:footnote w:id="1">
    <w:p w14:paraId="3AD56725" w14:textId="2E82E9A4" w:rsidR="00116708" w:rsidRPr="00116708" w:rsidRDefault="00116708">
      <w:pPr>
        <w:pStyle w:val="aa"/>
      </w:pPr>
      <w:r>
        <w:rPr>
          <w:rStyle w:val="ac"/>
        </w:rPr>
        <w:footnoteRef/>
      </w:r>
      <w:r>
        <w:t xml:space="preserve"> </w:t>
      </w:r>
      <w:r w:rsidRPr="00116708">
        <w:rPr>
          <w:i/>
          <w:iCs/>
        </w:rPr>
        <w:t>訪日外国人旅行者数・出国日本人数 | 観光統計・白書</w:t>
      </w:r>
      <w:r w:rsidRPr="00116708">
        <w:t>. (</w:t>
      </w:r>
      <w:r>
        <w:t>2024</w:t>
      </w:r>
      <w:r w:rsidRPr="00116708">
        <w:t>). 観光庁. https://www.mlit.go.jp/kankocho/tokei_hakusyo/shutsunyukokushasu.html</w:t>
      </w:r>
    </w:p>
  </w:footnote>
  <w:footnote w:id="2">
    <w:p w14:paraId="309D1C97" w14:textId="6D34BECA" w:rsidR="007F086C" w:rsidRDefault="007F086C">
      <w:pPr>
        <w:pStyle w:val="aa"/>
      </w:pPr>
      <w:r>
        <w:rPr>
          <w:rStyle w:val="ac"/>
        </w:rPr>
        <w:footnoteRef/>
      </w:r>
      <w:r>
        <w:t xml:space="preserve"> </w:t>
      </w:r>
      <w:r w:rsidRPr="007F086C">
        <w:rPr>
          <w:i/>
          <w:iCs/>
        </w:rPr>
        <w:t>第114回アンケート集計結果「「海外での勤務」について（2015年版）」｜ミドルの転職</w:t>
      </w:r>
      <w:r w:rsidRPr="007F086C">
        <w:t>. (2015). ミドルの転職. https://mid-tenshoku.com/enquete/report-114/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04"/>
    <w:rsid w:val="00095256"/>
    <w:rsid w:val="00097B2A"/>
    <w:rsid w:val="000D7078"/>
    <w:rsid w:val="00116708"/>
    <w:rsid w:val="001D48B7"/>
    <w:rsid w:val="002B7863"/>
    <w:rsid w:val="002C0962"/>
    <w:rsid w:val="00333B95"/>
    <w:rsid w:val="00347DEA"/>
    <w:rsid w:val="00406370"/>
    <w:rsid w:val="004A31AB"/>
    <w:rsid w:val="004D722C"/>
    <w:rsid w:val="00515FD3"/>
    <w:rsid w:val="005E72FC"/>
    <w:rsid w:val="00614CC6"/>
    <w:rsid w:val="00625274"/>
    <w:rsid w:val="00640417"/>
    <w:rsid w:val="00657443"/>
    <w:rsid w:val="00694CCC"/>
    <w:rsid w:val="006B0C62"/>
    <w:rsid w:val="00702C10"/>
    <w:rsid w:val="00750172"/>
    <w:rsid w:val="0078644A"/>
    <w:rsid w:val="007D31E4"/>
    <w:rsid w:val="007F086C"/>
    <w:rsid w:val="00834F04"/>
    <w:rsid w:val="008A7DB4"/>
    <w:rsid w:val="008E17E0"/>
    <w:rsid w:val="00982063"/>
    <w:rsid w:val="009C637F"/>
    <w:rsid w:val="009D74F6"/>
    <w:rsid w:val="009E0F7D"/>
    <w:rsid w:val="00A064AD"/>
    <w:rsid w:val="00A41833"/>
    <w:rsid w:val="00A63CC5"/>
    <w:rsid w:val="00A946C6"/>
    <w:rsid w:val="00AE0F8D"/>
    <w:rsid w:val="00AE1FFB"/>
    <w:rsid w:val="00B5384A"/>
    <w:rsid w:val="00C327B0"/>
    <w:rsid w:val="00C50DF9"/>
    <w:rsid w:val="00C766B7"/>
    <w:rsid w:val="00C97026"/>
    <w:rsid w:val="00C97A18"/>
    <w:rsid w:val="00CB0330"/>
    <w:rsid w:val="00DF0B2F"/>
    <w:rsid w:val="00DF5787"/>
    <w:rsid w:val="00E81E40"/>
    <w:rsid w:val="00EC0CC7"/>
    <w:rsid w:val="00F46D17"/>
    <w:rsid w:val="00F47F4A"/>
    <w:rsid w:val="00F56164"/>
    <w:rsid w:val="00FD1723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6BF5A"/>
  <w15:chartTrackingRefBased/>
  <w15:docId w15:val="{3D92A83B-22E4-BA40-8E8B-C1E3C73B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F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F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F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F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F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F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F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4F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4F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4F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4F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4F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4F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4F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4F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4F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4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4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4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F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4F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4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4F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4F04"/>
    <w:rPr>
      <w:b/>
      <w:bCs/>
      <w:smallCaps/>
      <w:color w:val="0F4761" w:themeColor="accent1" w:themeShade="BF"/>
      <w:spacing w:val="5"/>
    </w:rPr>
  </w:style>
  <w:style w:type="paragraph" w:styleId="aa">
    <w:name w:val="footnote text"/>
    <w:basedOn w:val="a"/>
    <w:link w:val="ab"/>
    <w:uiPriority w:val="99"/>
    <w:unhideWhenUsed/>
    <w:rsid w:val="00116708"/>
    <w:pPr>
      <w:snapToGrid w:val="0"/>
    </w:pPr>
  </w:style>
  <w:style w:type="character" w:customStyle="1" w:styleId="ab">
    <w:name w:val="脚注文字列 (文字)"/>
    <w:basedOn w:val="a0"/>
    <w:link w:val="aa"/>
    <w:uiPriority w:val="99"/>
    <w:rsid w:val="00116708"/>
  </w:style>
  <w:style w:type="character" w:styleId="ac">
    <w:name w:val="footnote reference"/>
    <w:basedOn w:val="a0"/>
    <w:uiPriority w:val="99"/>
    <w:semiHidden/>
    <w:unhideWhenUsed/>
    <w:rsid w:val="00116708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116708"/>
    <w:rPr>
      <w:rFonts w:ascii="Times New Roman" w:hAnsi="Times New Roman" w:cs="Times New Roman"/>
      <w:sz w:val="24"/>
    </w:rPr>
  </w:style>
  <w:style w:type="character" w:styleId="ad">
    <w:name w:val="Hyperlink"/>
    <w:basedOn w:val="a0"/>
    <w:uiPriority w:val="99"/>
    <w:unhideWhenUsed/>
    <w:rsid w:val="008E17E0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E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7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380891-FCBB-3F47-B0A7-DE06B925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570</Words>
  <Characters>2479</Characters>
  <Application>Microsoft Office Word</Application>
  <DocSecurity>0</DocSecurity>
  <Lines>45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　伶</dc:creator>
  <cp:keywords/>
  <dc:description/>
  <cp:lastModifiedBy>西原　伶</cp:lastModifiedBy>
  <cp:revision>34</cp:revision>
  <dcterms:created xsi:type="dcterms:W3CDTF">2025-01-10T03:56:00Z</dcterms:created>
  <dcterms:modified xsi:type="dcterms:W3CDTF">2025-01-11T00:35:00Z</dcterms:modified>
</cp:coreProperties>
</file>