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20B8" w14:textId="258813E5" w:rsidR="00892D35" w:rsidRDefault="00892D35">
      <w:pPr>
        <w:rPr>
          <w:rFonts w:ascii="Century" w:hAnsi="Century" w:hint="eastAsia"/>
        </w:rPr>
      </w:pPr>
      <w:r>
        <w:rPr>
          <w:rFonts w:ascii="Century" w:hAnsi="Century" w:hint="eastAsia"/>
        </w:rPr>
        <w:t>６</w:t>
      </w:r>
      <w:r>
        <w:rPr>
          <w:rFonts w:ascii="Century" w:hAnsi="Century" w:hint="eastAsia"/>
        </w:rPr>
        <w:t>C-20-2025-01-09</w:t>
      </w:r>
      <w:r>
        <w:rPr>
          <w:rFonts w:ascii="Century" w:hAnsi="Century"/>
        </w:rPr>
        <w:t>-</w:t>
      </w:r>
      <w:r w:rsidR="00F74F96">
        <w:rPr>
          <w:rFonts w:ascii="Century" w:hAnsi="Century" w:hint="eastAsia"/>
        </w:rPr>
        <w:t>rev1</w:t>
      </w:r>
    </w:p>
    <w:p w14:paraId="13AD0050" w14:textId="209C07F2" w:rsidR="00892D35" w:rsidRDefault="00892D35" w:rsidP="00892D35">
      <w:pPr>
        <w:jc w:val="center"/>
        <w:rPr>
          <w:rFonts w:ascii="Century" w:hAnsi="Century"/>
          <w:sz w:val="28"/>
          <w:szCs w:val="28"/>
        </w:rPr>
      </w:pPr>
      <w:r>
        <w:rPr>
          <w:rFonts w:ascii="Century" w:hAnsi="Century"/>
          <w:sz w:val="28"/>
          <w:szCs w:val="28"/>
        </w:rPr>
        <w:t>English skills</w:t>
      </w:r>
    </w:p>
    <w:p w14:paraId="1CE99978" w14:textId="0AB8ACE7" w:rsidR="00892D35" w:rsidRDefault="00892D35" w:rsidP="00892D35">
      <w:pPr>
        <w:jc w:val="right"/>
        <w:rPr>
          <w:rFonts w:ascii="Century" w:hAnsi="Century"/>
          <w:szCs w:val="21"/>
        </w:rPr>
      </w:pPr>
      <w:r>
        <w:rPr>
          <w:rFonts w:ascii="Century" w:hAnsi="Century" w:hint="eastAsia"/>
          <w:szCs w:val="21"/>
        </w:rPr>
        <w:t>A</w:t>
      </w:r>
      <w:r>
        <w:rPr>
          <w:rFonts w:ascii="Century" w:hAnsi="Century"/>
          <w:szCs w:val="21"/>
        </w:rPr>
        <w:t>kiha HINO</w:t>
      </w:r>
    </w:p>
    <w:p w14:paraId="03AD2DC0" w14:textId="2638F5F8" w:rsidR="00EE0957" w:rsidRPr="00EE0957" w:rsidRDefault="00892D35" w:rsidP="00EE0957">
      <w:pPr>
        <w:rPr>
          <w:rFonts w:ascii="Century" w:hAnsi="Century" w:hint="eastAsia"/>
          <w:szCs w:val="21"/>
        </w:rPr>
      </w:pPr>
      <w:r>
        <w:rPr>
          <w:rFonts w:ascii="Century" w:hAnsi="Century"/>
          <w:szCs w:val="21"/>
        </w:rPr>
        <w:t xml:space="preserve">     </w:t>
      </w:r>
      <w:r w:rsidR="005068CD">
        <w:rPr>
          <w:rFonts w:ascii="Century" w:hAnsi="Century"/>
          <w:szCs w:val="21"/>
        </w:rPr>
        <w:t>I</w:t>
      </w:r>
      <w:r w:rsidR="005068CD">
        <w:rPr>
          <w:rFonts w:ascii="Century" w:hAnsi="Century" w:hint="eastAsia"/>
          <w:szCs w:val="21"/>
        </w:rPr>
        <w:t xml:space="preserve"> want to talk about the </w:t>
      </w:r>
      <w:r w:rsidR="005068CD">
        <w:rPr>
          <w:rFonts w:ascii="Century" w:hAnsi="Century"/>
          <w:szCs w:val="21"/>
        </w:rPr>
        <w:t>English</w:t>
      </w:r>
      <w:r w:rsidR="005068CD">
        <w:rPr>
          <w:rFonts w:ascii="Century" w:hAnsi="Century" w:hint="eastAsia"/>
          <w:szCs w:val="21"/>
        </w:rPr>
        <w:t xml:space="preserve"> skills that we need when we live a society. </w:t>
      </w:r>
      <w:r w:rsidR="005068CD">
        <w:rPr>
          <w:rFonts w:ascii="Century" w:hAnsi="Century"/>
          <w:szCs w:val="21"/>
        </w:rPr>
        <w:t>N</w:t>
      </w:r>
      <w:r w:rsidR="005068CD">
        <w:rPr>
          <w:rFonts w:ascii="Century" w:hAnsi="Century" w:hint="eastAsia"/>
          <w:szCs w:val="21"/>
        </w:rPr>
        <w:t xml:space="preserve">owadays there are </w:t>
      </w:r>
      <w:r w:rsidR="005068CD">
        <w:rPr>
          <w:rFonts w:ascii="Century" w:hAnsi="Century"/>
          <w:szCs w:val="21"/>
        </w:rPr>
        <w:t>a lot</w:t>
      </w:r>
      <w:r w:rsidR="005068CD">
        <w:rPr>
          <w:rFonts w:ascii="Century" w:hAnsi="Century" w:hint="eastAsia"/>
          <w:szCs w:val="21"/>
        </w:rPr>
        <w:t xml:space="preserve"> of foreign people in </w:t>
      </w:r>
      <w:r w:rsidR="005068CD">
        <w:rPr>
          <w:rFonts w:ascii="Century" w:hAnsi="Century"/>
          <w:szCs w:val="21"/>
        </w:rPr>
        <w:t>Japan</w:t>
      </w:r>
      <w:r w:rsidR="005068CD">
        <w:rPr>
          <w:rFonts w:ascii="Century" w:hAnsi="Century" w:hint="eastAsia"/>
          <w:szCs w:val="21"/>
        </w:rPr>
        <w:t xml:space="preserve">. </w:t>
      </w:r>
      <w:r w:rsidR="005068CD">
        <w:rPr>
          <w:rFonts w:ascii="Century" w:hAnsi="Century"/>
          <w:szCs w:val="21"/>
        </w:rPr>
        <w:t>E</w:t>
      </w:r>
      <w:r w:rsidR="005068CD">
        <w:rPr>
          <w:rFonts w:ascii="Century" w:hAnsi="Century" w:hint="eastAsia"/>
          <w:szCs w:val="21"/>
        </w:rPr>
        <w:t xml:space="preserve">specially, </w:t>
      </w:r>
      <w:r w:rsidR="005068CD">
        <w:rPr>
          <w:rFonts w:ascii="Century" w:hAnsi="Century"/>
          <w:szCs w:val="21"/>
        </w:rPr>
        <w:t>I</w:t>
      </w:r>
      <w:r w:rsidR="005068CD">
        <w:rPr>
          <w:rFonts w:ascii="Century" w:hAnsi="Century" w:hint="eastAsia"/>
          <w:szCs w:val="21"/>
        </w:rPr>
        <w:t xml:space="preserve"> often see foreign tourists in </w:t>
      </w:r>
      <w:r w:rsidR="005068CD">
        <w:rPr>
          <w:rFonts w:ascii="Century" w:hAnsi="Century"/>
          <w:szCs w:val="21"/>
        </w:rPr>
        <w:t>Japan</w:t>
      </w:r>
      <w:r w:rsidR="005068CD">
        <w:rPr>
          <w:rFonts w:ascii="Century" w:hAnsi="Century" w:hint="eastAsia"/>
          <w:szCs w:val="21"/>
        </w:rPr>
        <w:t xml:space="preserve">. </w:t>
      </w:r>
      <w:r w:rsidR="005068CD">
        <w:rPr>
          <w:rFonts w:ascii="Century" w:hAnsi="Century"/>
          <w:szCs w:val="21"/>
        </w:rPr>
        <w:t>S</w:t>
      </w:r>
      <w:r w:rsidR="005068CD">
        <w:rPr>
          <w:rFonts w:ascii="Century" w:hAnsi="Century" w:hint="eastAsia"/>
          <w:szCs w:val="21"/>
        </w:rPr>
        <w:t xml:space="preserve">o, </w:t>
      </w:r>
      <w:r w:rsidR="005068CD">
        <w:rPr>
          <w:rFonts w:ascii="Century" w:hAnsi="Century"/>
          <w:szCs w:val="21"/>
        </w:rPr>
        <w:t>I</w:t>
      </w:r>
      <w:r w:rsidR="005068CD">
        <w:rPr>
          <w:rFonts w:ascii="Century" w:hAnsi="Century" w:hint="eastAsia"/>
          <w:szCs w:val="21"/>
        </w:rPr>
        <w:t xml:space="preserve"> sometimes have a</w:t>
      </w:r>
      <w:r w:rsidR="00EE0957">
        <w:rPr>
          <w:rFonts w:ascii="Century" w:hAnsi="Century" w:hint="eastAsia"/>
          <w:szCs w:val="21"/>
        </w:rPr>
        <w:t>n</w:t>
      </w:r>
      <w:r w:rsidR="005068CD">
        <w:rPr>
          <w:rFonts w:ascii="Century" w:hAnsi="Century" w:hint="eastAsia"/>
          <w:szCs w:val="21"/>
        </w:rPr>
        <w:t xml:space="preserve"> opportunity to speak </w:t>
      </w:r>
      <w:r w:rsidR="005068CD">
        <w:rPr>
          <w:rFonts w:ascii="Century" w:hAnsi="Century"/>
          <w:szCs w:val="21"/>
        </w:rPr>
        <w:t>English</w:t>
      </w:r>
      <w:r w:rsidR="005068CD">
        <w:rPr>
          <w:rFonts w:ascii="Century" w:hAnsi="Century" w:hint="eastAsia"/>
          <w:szCs w:val="21"/>
        </w:rPr>
        <w:t xml:space="preserve"> with them. </w:t>
      </w:r>
      <w:r w:rsidR="00EE0957" w:rsidRPr="00EE0957">
        <w:rPr>
          <w:rFonts w:ascii="Century" w:hAnsi="Century"/>
          <w:szCs w:val="21"/>
        </w:rPr>
        <w:t>If you're coming to Japan, I don't think it's wrong to say that you should make at least some effort to study Japanese and be able to speak it a little. However, as globalization progresses, I also believe that Japanese people need the ability to speak English.</w:t>
      </w:r>
      <w:r w:rsidR="00EE0957">
        <w:rPr>
          <w:rFonts w:ascii="Century" w:hAnsi="Century" w:hint="eastAsia"/>
          <w:szCs w:val="21"/>
        </w:rPr>
        <w:t xml:space="preserve"> </w:t>
      </w:r>
      <w:r w:rsidR="00EE0957" w:rsidRPr="00EE0957">
        <w:rPr>
          <w:rFonts w:ascii="Century" w:hAnsi="Century"/>
          <w:szCs w:val="21"/>
        </w:rPr>
        <w:t>Now, I would like to introduce how my actual English skills measure up, based on my past experiences.</w:t>
      </w:r>
    </w:p>
    <w:p w14:paraId="450BA05E" w14:textId="77777777" w:rsidR="005068CD" w:rsidRDefault="005068CD" w:rsidP="00892D35">
      <w:pPr>
        <w:rPr>
          <w:rFonts w:ascii="Century" w:hAnsi="Century" w:hint="eastAsia"/>
          <w:szCs w:val="21"/>
        </w:rPr>
      </w:pPr>
    </w:p>
    <w:p w14:paraId="69CDBFAE" w14:textId="4369987C" w:rsidR="00892D35" w:rsidRDefault="00892D35" w:rsidP="005068CD">
      <w:pPr>
        <w:ind w:firstLineChars="300" w:firstLine="630"/>
        <w:rPr>
          <w:rFonts w:ascii="Century" w:hAnsi="Century"/>
          <w:szCs w:val="21"/>
        </w:rPr>
      </w:pPr>
      <w:r>
        <w:rPr>
          <w:rFonts w:ascii="Century" w:hAnsi="Century"/>
          <w:szCs w:val="21"/>
        </w:rPr>
        <w:t>When I did a part time job at a fast</w:t>
      </w:r>
      <w:r w:rsidR="000F311B">
        <w:rPr>
          <w:rFonts w:ascii="Century" w:hAnsi="Century" w:hint="eastAsia"/>
          <w:szCs w:val="21"/>
        </w:rPr>
        <w:t>-</w:t>
      </w:r>
      <w:r>
        <w:rPr>
          <w:rFonts w:ascii="Century" w:hAnsi="Century"/>
          <w:szCs w:val="21"/>
        </w:rPr>
        <w:t xml:space="preserve">food restaurant, foreign customers came. I </w:t>
      </w:r>
      <w:proofErr w:type="gramStart"/>
      <w:r>
        <w:rPr>
          <w:rFonts w:ascii="Century" w:hAnsi="Century"/>
          <w:szCs w:val="21"/>
        </w:rPr>
        <w:t>have to</w:t>
      </w:r>
      <w:proofErr w:type="gramEnd"/>
      <w:r>
        <w:rPr>
          <w:rFonts w:ascii="Century" w:hAnsi="Century"/>
          <w:szCs w:val="21"/>
        </w:rPr>
        <w:t xml:space="preserve"> take order</w:t>
      </w:r>
      <w:r w:rsidR="005068CD">
        <w:rPr>
          <w:rFonts w:ascii="Century" w:hAnsi="Century" w:hint="eastAsia"/>
          <w:szCs w:val="21"/>
        </w:rPr>
        <w:t>s</w:t>
      </w:r>
      <w:r>
        <w:rPr>
          <w:rFonts w:ascii="Century" w:hAnsi="Century"/>
          <w:szCs w:val="21"/>
        </w:rPr>
        <w:t xml:space="preserve"> from them, but I couldn’t communicate well.</w:t>
      </w:r>
      <w:r w:rsidR="002818BF">
        <w:rPr>
          <w:rFonts w:ascii="Century" w:hAnsi="Century"/>
          <w:szCs w:val="21"/>
        </w:rPr>
        <w:t xml:space="preserve"> For example, I said “take out or eat in?”, but they couldn’t understand me. Then, my heart shattered in pieces. </w:t>
      </w:r>
      <w:r>
        <w:rPr>
          <w:rFonts w:ascii="Century" w:hAnsi="Century"/>
          <w:szCs w:val="21"/>
        </w:rPr>
        <w:t xml:space="preserve"> Finally, I managed to serve customers somehow using gestures. </w:t>
      </w:r>
      <w:r w:rsidR="002818BF">
        <w:rPr>
          <w:rFonts w:ascii="Century" w:hAnsi="Century"/>
          <w:szCs w:val="21"/>
        </w:rPr>
        <w:t xml:space="preserve">Of course, my English pronunciation is not so good. However, I wanted to know why the simple word: take out or eat in? wasn’t understood, so I looked it up on the Internet. </w:t>
      </w:r>
      <w:r w:rsidR="00617425">
        <w:rPr>
          <w:rFonts w:ascii="Century" w:hAnsi="Century"/>
          <w:szCs w:val="21"/>
        </w:rPr>
        <w:t>As a result, the phrase “take out” tend to be popular among Japanese people, but “take away” is more common in the UK and “to go” is also more common in the US. I was surprised at the fact. I tried studying phrases that can be used in customer service. Because of that, I’ve become able to handle foreign customers just a little bit</w:t>
      </w:r>
      <w:r w:rsidR="00541CE9">
        <w:rPr>
          <w:rFonts w:ascii="Century" w:hAnsi="Century"/>
          <w:szCs w:val="21"/>
        </w:rPr>
        <w:t xml:space="preserve"> and my heart has somewhat recovered.</w:t>
      </w:r>
    </w:p>
    <w:p w14:paraId="073D484A" w14:textId="550AE342" w:rsidR="00541CE9" w:rsidRDefault="00541CE9" w:rsidP="00892D35">
      <w:pPr>
        <w:rPr>
          <w:rFonts w:ascii="Century" w:hAnsi="Century"/>
          <w:szCs w:val="21"/>
        </w:rPr>
      </w:pPr>
    </w:p>
    <w:p w14:paraId="2B0666A8" w14:textId="5FA13F05" w:rsidR="001C0F25" w:rsidRPr="001C0F25" w:rsidRDefault="00541CE9" w:rsidP="001C0F25">
      <w:pPr>
        <w:rPr>
          <w:rFonts w:ascii="Century" w:hAnsi="Century" w:hint="eastAsia"/>
          <w:szCs w:val="21"/>
        </w:rPr>
      </w:pPr>
      <w:r>
        <w:rPr>
          <w:rFonts w:ascii="Century" w:hAnsi="Century" w:hint="eastAsia"/>
          <w:szCs w:val="21"/>
        </w:rPr>
        <w:t xml:space="preserve"> </w:t>
      </w:r>
      <w:r>
        <w:rPr>
          <w:rFonts w:ascii="Century" w:hAnsi="Century"/>
          <w:szCs w:val="21"/>
        </w:rPr>
        <w:t xml:space="preserve">    I have studied English for </w:t>
      </w:r>
      <w:r w:rsidR="00EE0957">
        <w:rPr>
          <w:rFonts w:ascii="Century" w:hAnsi="Century" w:hint="eastAsia"/>
          <w:szCs w:val="21"/>
        </w:rPr>
        <w:t xml:space="preserve">only the </w:t>
      </w:r>
      <w:r>
        <w:rPr>
          <w:rFonts w:ascii="Century" w:hAnsi="Century"/>
          <w:szCs w:val="21"/>
        </w:rPr>
        <w:t xml:space="preserve">entrance exams, so I can’t speak English well. I can understand English, but I can’t express myself by speaking it. Therefore, we </w:t>
      </w:r>
      <w:proofErr w:type="gramStart"/>
      <w:r>
        <w:rPr>
          <w:rFonts w:ascii="Century" w:hAnsi="Century"/>
          <w:szCs w:val="21"/>
        </w:rPr>
        <w:t>have to</w:t>
      </w:r>
      <w:proofErr w:type="gramEnd"/>
      <w:r>
        <w:rPr>
          <w:rFonts w:ascii="Century" w:hAnsi="Century"/>
          <w:szCs w:val="21"/>
        </w:rPr>
        <w:t xml:space="preserve"> learn real English that we can communicate with native English speaker. Lessons like tutorial English should be actively incorporated from the elementary and junior high school stages. Now, I take the tutorial English class</w:t>
      </w:r>
      <w:r w:rsidR="005068CD">
        <w:rPr>
          <w:rFonts w:ascii="Century" w:hAnsi="Century" w:hint="eastAsia"/>
          <w:szCs w:val="21"/>
        </w:rPr>
        <w:t>,</w:t>
      </w:r>
      <w:r>
        <w:rPr>
          <w:rFonts w:ascii="Century" w:hAnsi="Century"/>
          <w:szCs w:val="21"/>
        </w:rPr>
        <w:t xml:space="preserve"> and I can get many advice from my tutor. </w:t>
      </w:r>
      <w:r w:rsidR="001C0F25" w:rsidRPr="001C0F25">
        <w:rPr>
          <w:rFonts w:ascii="Century" w:hAnsi="Century"/>
          <w:szCs w:val="21"/>
        </w:rPr>
        <w:t>A tutor's advice is something that teaches you the subtle nuances and differences between similar English words and how to use them properly—something only a native speaker can point out because they speak the language as their mother tongue. Thanks to this, my English skills gradually improve little by little.</w:t>
      </w:r>
      <w:r w:rsidR="001C0F25">
        <w:rPr>
          <w:rFonts w:ascii="Century" w:hAnsi="Century" w:hint="eastAsia"/>
          <w:szCs w:val="21"/>
        </w:rPr>
        <w:t xml:space="preserve"> </w:t>
      </w:r>
      <w:r>
        <w:rPr>
          <w:rFonts w:ascii="Century" w:hAnsi="Century"/>
          <w:szCs w:val="21"/>
        </w:rPr>
        <w:t>I think that it is</w:t>
      </w:r>
      <w:r w:rsidR="005068CD">
        <w:rPr>
          <w:rFonts w:ascii="Century" w:hAnsi="Century" w:hint="eastAsia"/>
          <w:szCs w:val="21"/>
        </w:rPr>
        <w:t xml:space="preserve"> a</w:t>
      </w:r>
      <w:r>
        <w:rPr>
          <w:rFonts w:ascii="Century" w:hAnsi="Century"/>
          <w:szCs w:val="21"/>
        </w:rPr>
        <w:t xml:space="preserve"> very precious opportunity.</w:t>
      </w:r>
      <w:r w:rsidR="001C0F25">
        <w:rPr>
          <w:rFonts w:ascii="Century" w:hAnsi="Century" w:hint="eastAsia"/>
          <w:szCs w:val="21"/>
        </w:rPr>
        <w:t xml:space="preserve"> </w:t>
      </w:r>
      <w:r w:rsidR="001C0F25" w:rsidRPr="001C0F25">
        <w:rPr>
          <w:rFonts w:ascii="Century" w:hAnsi="Century"/>
          <w:szCs w:val="21"/>
        </w:rPr>
        <w:t xml:space="preserve">By providing such opportunities to children at a young age, such as elementary or junior high school students, I believe they can acquire English more quickly and accurately. Additionally, by accumulating positive experiences of speaking English from an early age, they will likely be able to approach speaking the language </w:t>
      </w:r>
      <w:r w:rsidR="001C0F25" w:rsidRPr="001C0F25">
        <w:rPr>
          <w:rFonts w:ascii="Century" w:hAnsi="Century"/>
          <w:szCs w:val="21"/>
        </w:rPr>
        <w:lastRenderedPageBreak/>
        <w:t>without resistance even as adults.</w:t>
      </w:r>
      <w:r w:rsidR="001C0F25">
        <w:rPr>
          <w:rFonts w:ascii="Century" w:hAnsi="Century" w:hint="eastAsia"/>
          <w:szCs w:val="21"/>
        </w:rPr>
        <w:t xml:space="preserve"> </w:t>
      </w:r>
      <w:r w:rsidR="001C0F25" w:rsidRPr="001C0F25">
        <w:rPr>
          <w:rFonts w:ascii="Century" w:hAnsi="Century"/>
          <w:szCs w:val="21"/>
        </w:rPr>
        <w:t>I believe that Japan's English education should be reformed in this way. However, its realization will not happen immediately. By gradually changing the process of English education, it is necessary to build a more global Japan in the future.</w:t>
      </w:r>
    </w:p>
    <w:p w14:paraId="1DBD4F28" w14:textId="2F9CF45A" w:rsidR="00541CE9" w:rsidRDefault="00541CE9" w:rsidP="00892D35">
      <w:pPr>
        <w:rPr>
          <w:rFonts w:ascii="Century" w:hAnsi="Century" w:hint="eastAsia"/>
          <w:szCs w:val="21"/>
        </w:rPr>
      </w:pPr>
    </w:p>
    <w:p w14:paraId="7B3E1BA1" w14:textId="18B6DCD0" w:rsidR="00541CE9" w:rsidRDefault="00541CE9" w:rsidP="00892D35">
      <w:pPr>
        <w:rPr>
          <w:rFonts w:ascii="Century" w:hAnsi="Century"/>
          <w:szCs w:val="21"/>
        </w:rPr>
      </w:pPr>
    </w:p>
    <w:p w14:paraId="3A41CBA3" w14:textId="10A0F924" w:rsidR="00541CE9" w:rsidRPr="00892D35" w:rsidRDefault="00B53402" w:rsidP="00892D35">
      <w:pPr>
        <w:rPr>
          <w:rFonts w:ascii="Century" w:hAnsi="Century"/>
          <w:szCs w:val="21"/>
        </w:rPr>
      </w:pPr>
      <w:r>
        <w:rPr>
          <w:rFonts w:ascii="Century" w:hAnsi="Century" w:hint="eastAsia"/>
          <w:szCs w:val="21"/>
        </w:rPr>
        <w:t>2</w:t>
      </w:r>
      <w:r>
        <w:rPr>
          <w:rFonts w:ascii="Century" w:hAnsi="Century"/>
          <w:szCs w:val="21"/>
        </w:rPr>
        <w:t>025/01/</w:t>
      </w:r>
      <w:r w:rsidR="001C0F25">
        <w:rPr>
          <w:rFonts w:ascii="Century" w:hAnsi="Century" w:hint="eastAsia"/>
          <w:szCs w:val="21"/>
        </w:rPr>
        <w:t>15</w:t>
      </w:r>
      <w:r>
        <w:rPr>
          <w:rFonts w:ascii="Century" w:hAnsi="Century"/>
          <w:szCs w:val="21"/>
        </w:rPr>
        <w:t xml:space="preserve"> 1</w:t>
      </w:r>
      <w:r w:rsidR="001C0F25">
        <w:rPr>
          <w:rFonts w:ascii="Century" w:hAnsi="Century" w:hint="eastAsia"/>
          <w:szCs w:val="21"/>
        </w:rPr>
        <w:t>0</w:t>
      </w:r>
      <w:r>
        <w:rPr>
          <w:rFonts w:ascii="Century" w:hAnsi="Century"/>
          <w:szCs w:val="21"/>
        </w:rPr>
        <w:t>:</w:t>
      </w:r>
      <w:r w:rsidR="001C0F25">
        <w:rPr>
          <w:rFonts w:ascii="Century" w:hAnsi="Century" w:hint="eastAsia"/>
          <w:szCs w:val="21"/>
        </w:rPr>
        <w:t>25</w:t>
      </w:r>
      <w:r>
        <w:rPr>
          <w:rFonts w:ascii="Century" w:hAnsi="Century"/>
          <w:szCs w:val="21"/>
        </w:rPr>
        <w:t xml:space="preserve"> </w:t>
      </w:r>
      <w:r>
        <w:rPr>
          <w:rFonts w:ascii="Century" w:hAnsi="Century" w:hint="eastAsia"/>
          <w:szCs w:val="21"/>
        </w:rPr>
        <w:t>本文</w:t>
      </w:r>
      <w:r w:rsidR="001C0F25">
        <w:rPr>
          <w:rFonts w:ascii="Century" w:hAnsi="Century" w:hint="eastAsia"/>
          <w:szCs w:val="21"/>
        </w:rPr>
        <w:t>496</w:t>
      </w:r>
      <w:r>
        <w:rPr>
          <w:rFonts w:ascii="Century" w:hAnsi="Century" w:hint="eastAsia"/>
          <w:szCs w:val="21"/>
        </w:rPr>
        <w:t>語</w:t>
      </w:r>
    </w:p>
    <w:sectPr w:rsidR="00541CE9" w:rsidRPr="00892D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35"/>
    <w:rsid w:val="000F311B"/>
    <w:rsid w:val="001C0F25"/>
    <w:rsid w:val="002818BF"/>
    <w:rsid w:val="0029191B"/>
    <w:rsid w:val="005068CD"/>
    <w:rsid w:val="00541CE9"/>
    <w:rsid w:val="00617425"/>
    <w:rsid w:val="00655529"/>
    <w:rsid w:val="00892D35"/>
    <w:rsid w:val="009114CC"/>
    <w:rsid w:val="00B53402"/>
    <w:rsid w:val="00EE0957"/>
    <w:rsid w:val="00F7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A3A89"/>
  <w15:chartTrackingRefBased/>
  <w15:docId w15:val="{AA8DB816-1E34-4C7B-A079-ED11F44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09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246">
      <w:bodyDiv w:val="1"/>
      <w:marLeft w:val="0"/>
      <w:marRight w:val="0"/>
      <w:marTop w:val="0"/>
      <w:marBottom w:val="0"/>
      <w:divBdr>
        <w:top w:val="none" w:sz="0" w:space="0" w:color="auto"/>
        <w:left w:val="none" w:sz="0" w:space="0" w:color="auto"/>
        <w:bottom w:val="none" w:sz="0" w:space="0" w:color="auto"/>
        <w:right w:val="none" w:sz="0" w:space="0" w:color="auto"/>
      </w:divBdr>
    </w:div>
    <w:div w:id="642084838">
      <w:bodyDiv w:val="1"/>
      <w:marLeft w:val="0"/>
      <w:marRight w:val="0"/>
      <w:marTop w:val="0"/>
      <w:marBottom w:val="0"/>
      <w:divBdr>
        <w:top w:val="none" w:sz="0" w:space="0" w:color="auto"/>
        <w:left w:val="none" w:sz="0" w:space="0" w:color="auto"/>
        <w:bottom w:val="none" w:sz="0" w:space="0" w:color="auto"/>
        <w:right w:val="none" w:sz="0" w:space="0" w:color="auto"/>
      </w:divBdr>
    </w:div>
    <w:div w:id="1062022176">
      <w:bodyDiv w:val="1"/>
      <w:marLeft w:val="0"/>
      <w:marRight w:val="0"/>
      <w:marTop w:val="0"/>
      <w:marBottom w:val="0"/>
      <w:divBdr>
        <w:top w:val="none" w:sz="0" w:space="0" w:color="auto"/>
        <w:left w:val="none" w:sz="0" w:space="0" w:color="auto"/>
        <w:bottom w:val="none" w:sz="0" w:space="0" w:color="auto"/>
        <w:right w:val="none" w:sz="0" w:space="0" w:color="auto"/>
      </w:divBdr>
    </w:div>
    <w:div w:id="1199779155">
      <w:bodyDiv w:val="1"/>
      <w:marLeft w:val="0"/>
      <w:marRight w:val="0"/>
      <w:marTop w:val="0"/>
      <w:marBottom w:val="0"/>
      <w:divBdr>
        <w:top w:val="none" w:sz="0" w:space="0" w:color="auto"/>
        <w:left w:val="none" w:sz="0" w:space="0" w:color="auto"/>
        <w:bottom w:val="none" w:sz="0" w:space="0" w:color="auto"/>
        <w:right w:val="none" w:sz="0" w:space="0" w:color="auto"/>
      </w:divBdr>
    </w:div>
    <w:div w:id="1279096759">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582257612">
      <w:bodyDiv w:val="1"/>
      <w:marLeft w:val="0"/>
      <w:marRight w:val="0"/>
      <w:marTop w:val="0"/>
      <w:marBottom w:val="0"/>
      <w:divBdr>
        <w:top w:val="none" w:sz="0" w:space="0" w:color="auto"/>
        <w:left w:val="none" w:sz="0" w:space="0" w:color="auto"/>
        <w:bottom w:val="none" w:sz="0" w:space="0" w:color="auto"/>
        <w:right w:val="none" w:sz="0" w:space="0" w:color="auto"/>
      </w:divBdr>
    </w:div>
    <w:div w:id="1605842458">
      <w:bodyDiv w:val="1"/>
      <w:marLeft w:val="0"/>
      <w:marRight w:val="0"/>
      <w:marTop w:val="0"/>
      <w:marBottom w:val="0"/>
      <w:divBdr>
        <w:top w:val="none" w:sz="0" w:space="0" w:color="auto"/>
        <w:left w:val="none" w:sz="0" w:space="0" w:color="auto"/>
        <w:bottom w:val="none" w:sz="0" w:space="0" w:color="auto"/>
        <w:right w:val="none" w:sz="0" w:space="0" w:color="auto"/>
      </w:divBdr>
    </w:div>
    <w:div w:id="1896699202">
      <w:bodyDiv w:val="1"/>
      <w:marLeft w:val="0"/>
      <w:marRight w:val="0"/>
      <w:marTop w:val="0"/>
      <w:marBottom w:val="0"/>
      <w:divBdr>
        <w:top w:val="none" w:sz="0" w:space="0" w:color="auto"/>
        <w:left w:val="none" w:sz="0" w:space="0" w:color="auto"/>
        <w:bottom w:val="none" w:sz="0" w:space="0" w:color="auto"/>
        <w:right w:val="none" w:sz="0" w:space="0" w:color="auto"/>
      </w:divBdr>
    </w:div>
    <w:div w:id="18976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PC047090@8GPC-Room.classroom.cat.waseda.ac.jp</dc:creator>
  <cp:keywords/>
  <dc:description/>
  <cp:lastModifiedBy>S241240054</cp:lastModifiedBy>
  <cp:revision>4</cp:revision>
  <dcterms:created xsi:type="dcterms:W3CDTF">2025-01-09T05:03:00Z</dcterms:created>
  <dcterms:modified xsi:type="dcterms:W3CDTF">2025-01-15T01:26:00Z</dcterms:modified>
</cp:coreProperties>
</file>