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1663A" w14:textId="0503FB4B" w:rsidR="006D4AD1" w:rsidRPr="00CB3F46" w:rsidRDefault="006D4AD1">
      <w:pPr>
        <w:rPr>
          <w:rFonts w:ascii="Cambria" w:hAnsi="Cambria"/>
          <w:lang w:val="en-US" w:eastAsia="ja-JP"/>
        </w:rPr>
      </w:pPr>
      <w:r w:rsidRPr="00CB3F46">
        <w:rPr>
          <w:rFonts w:ascii="Cambria" w:hAnsi="Cambria"/>
          <w:lang w:val="en-US"/>
        </w:rPr>
        <w:t>6C-21-2025-01-09</w:t>
      </w:r>
    </w:p>
    <w:p w14:paraId="28A72E53" w14:textId="77777777" w:rsidR="006D4AD1" w:rsidRPr="00CB3F46" w:rsidRDefault="006D4AD1">
      <w:pPr>
        <w:rPr>
          <w:rFonts w:ascii="Cambria" w:hAnsi="Cambria"/>
          <w:lang w:val="en-US"/>
        </w:rPr>
      </w:pPr>
    </w:p>
    <w:p w14:paraId="247456EF" w14:textId="7DF0E2D1" w:rsidR="006D4AD1" w:rsidRPr="006D4AD1" w:rsidRDefault="006D4AD1" w:rsidP="006D4AD1">
      <w:pPr>
        <w:rPr>
          <w:rFonts w:ascii="Cambria" w:hAnsi="Cambria"/>
          <w:b/>
          <w:bCs/>
        </w:rPr>
      </w:pPr>
      <w:r w:rsidRPr="006D4AD1">
        <w:rPr>
          <w:rFonts w:ascii="Cambria" w:hAnsi="Cambria"/>
          <w:b/>
          <w:bCs/>
        </w:rPr>
        <w:t>The Importance of English</w:t>
      </w:r>
    </w:p>
    <w:p w14:paraId="52110959" w14:textId="77777777" w:rsidR="00CB3F46" w:rsidRPr="00CB3F46" w:rsidRDefault="00CB3F46" w:rsidP="00CB3F46">
      <w:pPr>
        <w:rPr>
          <w:rFonts w:ascii="Cambria" w:hAnsi="Cambria"/>
        </w:rPr>
      </w:pPr>
      <w:r w:rsidRPr="00CB3F46">
        <w:rPr>
          <w:rFonts w:ascii="Cambria" w:hAnsi="Cambria"/>
        </w:rPr>
        <w:t>In today’s interconnected world, logistics and international trade are industries that rely heavily on global communication and efficient coordination. English, as the most widely spoken and accepted international language, plays a pivotal role in ensuring the seamless operation of these industries. English skills are essential not just for communication, but also for compliance, negotiation, and the use of technology. Real-life examples highlight why English proficiency is indispensable in logistics and international trade.</w:t>
      </w:r>
    </w:p>
    <w:p w14:paraId="72A084C1" w14:textId="77777777" w:rsidR="00CB3F46" w:rsidRPr="00CB3F46" w:rsidRDefault="00CB3F46" w:rsidP="00CB3F46">
      <w:pPr>
        <w:rPr>
          <w:rFonts w:ascii="Cambria" w:hAnsi="Cambria"/>
        </w:rPr>
      </w:pPr>
      <w:r w:rsidRPr="00CB3F46">
        <w:rPr>
          <w:rFonts w:ascii="Cambria" w:hAnsi="Cambria"/>
        </w:rPr>
        <w:t>One clear example of English’s importance is seen in global supply chains, such as those managed by companies like Amazon. Amazon operates massive fulfillment centers and a vast delivery network spanning continents. For instance, when a supplier in China ships products to Amazon’s distribution center in the United States, English is the primary language used to communicate shipping instructions, verify product specifications, and manage customs clearance. Similarly, the logistics team in the U.S. must coordinate with international shipping companies to track the delivery process and resolve any delays. Without English, such coordination would be inefficient and prone to errors.</w:t>
      </w:r>
    </w:p>
    <w:p w14:paraId="1311CFC2" w14:textId="77777777" w:rsidR="00CB3F46" w:rsidRPr="00CB3F46" w:rsidRDefault="00CB3F46" w:rsidP="00CB3F46">
      <w:pPr>
        <w:rPr>
          <w:rFonts w:ascii="Cambria" w:hAnsi="Cambria"/>
        </w:rPr>
      </w:pPr>
      <w:r w:rsidRPr="00CB3F46">
        <w:rPr>
          <w:rFonts w:ascii="Cambria" w:hAnsi="Cambria"/>
        </w:rPr>
        <w:t>Another example can be found in the shipping industry, where English is the official language. Take Maersk, one of the largest shipping companies in the world, which operates vessels that transport goods to ports worldwide. A ship captain from Denmark may be communicating with a port authority in Singapore or a freight forwarder in Brazil. In these situations, English is used to ensure the safe navigation of the ship, compliance with international maritime regulations, and efficient cargo handling. Miscommunication could lead to costly delays or safety risks, underscoring the critical nature of English in maritime logistics.</w:t>
      </w:r>
    </w:p>
    <w:p w14:paraId="2D5C11AE" w14:textId="77777777" w:rsidR="00CB3F46" w:rsidRPr="00CB3F46" w:rsidRDefault="00CB3F46" w:rsidP="00CB3F46">
      <w:pPr>
        <w:rPr>
          <w:rFonts w:ascii="Cambria" w:hAnsi="Cambria"/>
        </w:rPr>
      </w:pPr>
      <w:r w:rsidRPr="00CB3F46">
        <w:rPr>
          <w:rFonts w:ascii="Cambria" w:hAnsi="Cambria"/>
        </w:rPr>
        <w:t>Customs clearance is another area where English proficiency is vital. For example, imagine a logistics company in India managing the export of textiles to Europe. The company’s export documentation—such as invoices, certificates of origin, and customs declarations—must often be prepared in English to meet the requirements of European customs authorities. Moreover, when there are discrepancies or questions about the shipment, customs officials and logistics agents need to communicate clearly in English to resolve the issue and avoid delays. These interactions are critical in ensuring that goods move smoothly across borders.</w:t>
      </w:r>
    </w:p>
    <w:p w14:paraId="401F0FA3" w14:textId="77777777" w:rsidR="00CB3F46" w:rsidRPr="00CB3F46" w:rsidRDefault="00CB3F46" w:rsidP="00CB3F46">
      <w:pPr>
        <w:rPr>
          <w:rFonts w:ascii="Cambria" w:hAnsi="Cambria"/>
        </w:rPr>
      </w:pPr>
      <w:r w:rsidRPr="00CB3F46">
        <w:rPr>
          <w:rFonts w:ascii="Cambria" w:hAnsi="Cambria"/>
        </w:rPr>
        <w:t>Air freight provides yet another example of English as a necessity. International airports such as Dubai International Airport, one of the world’s busiest cargo hubs, operate with staff and pilots from dozens of countries. A pilot from South Korea flying a cargo plane to Dubai may need to coordinate with air traffic controllers in the United Arab Emirates. In such high-stakes operations, English is the standard language used to ensure safety and precision. A minor misunderstanding due to a language barrier could result in serious consequences.</w:t>
      </w:r>
    </w:p>
    <w:p w14:paraId="02A7A860" w14:textId="77777777" w:rsidR="00CB3F46" w:rsidRPr="00CB3F46" w:rsidRDefault="00CB3F46" w:rsidP="00CB3F46">
      <w:pPr>
        <w:rPr>
          <w:rFonts w:ascii="Cambria" w:hAnsi="Cambria"/>
        </w:rPr>
      </w:pPr>
      <w:r w:rsidRPr="00CB3F46">
        <w:rPr>
          <w:rFonts w:ascii="Cambria" w:hAnsi="Cambria"/>
        </w:rPr>
        <w:t>In e-commerce logistics, companies like Shopify rely on English for global operations. For instance, a small business in Japan selling handmade crafts might use Shopify to sell products to customers in the United States or Europe. The business owner needs English to set up their online store, communicate with international shipping carriers like FedEx, and provide customer service to buyers abroad. If the shipment encounters an issue, such as being held at customs, the seller must liaise with the courier and customs officers—again, in English.</w:t>
      </w:r>
    </w:p>
    <w:p w14:paraId="74F31B47" w14:textId="77777777" w:rsidR="00CB3F46" w:rsidRPr="00CB3F46" w:rsidRDefault="00CB3F46" w:rsidP="00CB3F46">
      <w:pPr>
        <w:rPr>
          <w:rFonts w:ascii="Cambria" w:hAnsi="Cambria"/>
        </w:rPr>
      </w:pPr>
      <w:r w:rsidRPr="00CB3F46">
        <w:rPr>
          <w:rFonts w:ascii="Cambria" w:hAnsi="Cambria"/>
        </w:rPr>
        <w:t>Negotiations between freight forwarders and clients also illustrate the importance of English. Consider a freight forwarder in Germany helping a client in Nigeria ship goods to South America. The terms of the contract, pricing, and delivery schedules are discussed in English, which serves as the mutual language between the two parties. Freight forwarders also use English to liaise with airlines, shipping lines, and customs officials to ensure that the cargo arrives at its destination on time.</w:t>
      </w:r>
    </w:p>
    <w:p w14:paraId="2D6A59AC" w14:textId="77777777" w:rsidR="00CB3F46" w:rsidRPr="00CB3F46" w:rsidRDefault="00CB3F46" w:rsidP="00CB3F46">
      <w:pPr>
        <w:rPr>
          <w:rFonts w:ascii="Cambria" w:hAnsi="Cambria"/>
        </w:rPr>
      </w:pPr>
      <w:r w:rsidRPr="00CB3F46">
        <w:rPr>
          <w:rFonts w:ascii="Cambria" w:hAnsi="Cambria"/>
        </w:rPr>
        <w:t>Customer service in logistics is another area where English skills are indispensable. For example, DHL, a global leader in logistics, often serves clients from multiple countries. If an international shipment is delayed, the customer service team at DHL must communicate with the customer, warehouse staff, and international carriers—usually in English—to resolve the issue. A failure to provide clear communication in such situations could result in lost business or dissatisfied customers.</w:t>
      </w:r>
    </w:p>
    <w:p w14:paraId="63FEF506" w14:textId="77777777" w:rsidR="00CB3F46" w:rsidRPr="00CB3F46" w:rsidRDefault="00CB3F46" w:rsidP="00CB3F46">
      <w:pPr>
        <w:rPr>
          <w:rFonts w:ascii="Cambria" w:hAnsi="Cambria"/>
        </w:rPr>
      </w:pPr>
      <w:r w:rsidRPr="00CB3F46">
        <w:rPr>
          <w:rFonts w:ascii="Cambria" w:hAnsi="Cambria"/>
        </w:rPr>
        <w:t>In conclusion, these real-life examples from companies like Amazon, Maersk, DHL, and Shopify demonstrate how English serves as the backbone of global logistics and international trade. It enables smooth communication, ensures compliance with regulations, facilitates negotiations, and allows companies to provide excellent customer service. As these industries continue to grow and connect countries across the globe, English proficiency will remain a key skill for professionals looking to succeed in the dynamic world of logistics and trade.</w:t>
      </w:r>
    </w:p>
    <w:p w14:paraId="5D29D3B0" w14:textId="621D52D4" w:rsidR="006D4AD1" w:rsidRDefault="00CB3F46">
      <w:pPr>
        <w:rPr>
          <w:lang w:val="en-US" w:eastAsia="ja-JP"/>
        </w:rPr>
      </w:pPr>
      <w:r>
        <w:rPr>
          <w:lang w:val="en-US" w:eastAsia="ja-JP"/>
        </w:rPr>
        <w:t>2025/01/14 20:00</w:t>
      </w:r>
    </w:p>
    <w:p w14:paraId="7B938F9C" w14:textId="495C3722" w:rsidR="00CB3F46" w:rsidRPr="00CB3F46" w:rsidRDefault="00CB3F46">
      <w:pPr>
        <w:rPr>
          <w:rFonts w:hint="eastAsia"/>
          <w:lang w:val="en-US"/>
        </w:rPr>
      </w:pPr>
      <w:r>
        <w:rPr>
          <w:rFonts w:hint="eastAsia"/>
          <w:lang w:val="en-US" w:eastAsia="ja-JP"/>
        </w:rPr>
        <w:t>本文７５５文字</w:t>
      </w:r>
    </w:p>
    <w:sectPr w:rsidR="00CB3F46" w:rsidRPr="00CB3F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D1"/>
    <w:rsid w:val="003351F6"/>
    <w:rsid w:val="006D4AD1"/>
    <w:rsid w:val="007D3AB0"/>
    <w:rsid w:val="00CB3F46"/>
  </w:rsids>
  <m:mathPr>
    <m:mathFont m:val="Cambria Math"/>
    <m:brkBin m:val="before"/>
    <m:brkBinSub m:val="--"/>
    <m:smallFrac m:val="0"/>
    <m:dispDef/>
    <m:lMargin m:val="0"/>
    <m:rMargin m:val="0"/>
    <m:defJc m:val="centerGroup"/>
    <m:wrapIndent m:val="1440"/>
    <m:intLim m:val="subSup"/>
    <m:naryLim m:val="undOvr"/>
  </m:mathPr>
  <w:themeFontLang w:val="en-JP"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41D25B"/>
  <w15:chartTrackingRefBased/>
  <w15:docId w15:val="{E55500A0-E493-3742-9249-A093A186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JP"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AD1"/>
    <w:rPr>
      <w:rFonts w:eastAsiaTheme="majorEastAsia" w:cstheme="majorBidi"/>
      <w:color w:val="272727" w:themeColor="text1" w:themeTint="D8"/>
    </w:rPr>
  </w:style>
  <w:style w:type="paragraph" w:styleId="Title">
    <w:name w:val="Title"/>
    <w:basedOn w:val="Normal"/>
    <w:next w:val="Normal"/>
    <w:link w:val="TitleChar"/>
    <w:uiPriority w:val="10"/>
    <w:qFormat/>
    <w:rsid w:val="006D4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AD1"/>
    <w:pPr>
      <w:spacing w:before="160"/>
      <w:jc w:val="center"/>
    </w:pPr>
    <w:rPr>
      <w:i/>
      <w:iCs/>
      <w:color w:val="404040" w:themeColor="text1" w:themeTint="BF"/>
    </w:rPr>
  </w:style>
  <w:style w:type="character" w:customStyle="1" w:styleId="QuoteChar">
    <w:name w:val="Quote Char"/>
    <w:basedOn w:val="DefaultParagraphFont"/>
    <w:link w:val="Quote"/>
    <w:uiPriority w:val="29"/>
    <w:rsid w:val="006D4AD1"/>
    <w:rPr>
      <w:i/>
      <w:iCs/>
      <w:color w:val="404040" w:themeColor="text1" w:themeTint="BF"/>
    </w:rPr>
  </w:style>
  <w:style w:type="paragraph" w:styleId="ListParagraph">
    <w:name w:val="List Paragraph"/>
    <w:basedOn w:val="Normal"/>
    <w:uiPriority w:val="34"/>
    <w:qFormat/>
    <w:rsid w:val="006D4AD1"/>
    <w:pPr>
      <w:ind w:left="720"/>
      <w:contextualSpacing/>
    </w:pPr>
  </w:style>
  <w:style w:type="character" w:styleId="IntenseEmphasis">
    <w:name w:val="Intense Emphasis"/>
    <w:basedOn w:val="DefaultParagraphFont"/>
    <w:uiPriority w:val="21"/>
    <w:qFormat/>
    <w:rsid w:val="006D4AD1"/>
    <w:rPr>
      <w:i/>
      <w:iCs/>
      <w:color w:val="0F4761" w:themeColor="accent1" w:themeShade="BF"/>
    </w:rPr>
  </w:style>
  <w:style w:type="paragraph" w:styleId="IntenseQuote">
    <w:name w:val="Intense Quote"/>
    <w:basedOn w:val="Normal"/>
    <w:next w:val="Normal"/>
    <w:link w:val="IntenseQuoteChar"/>
    <w:uiPriority w:val="30"/>
    <w:qFormat/>
    <w:rsid w:val="006D4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AD1"/>
    <w:rPr>
      <w:i/>
      <w:iCs/>
      <w:color w:val="0F4761" w:themeColor="accent1" w:themeShade="BF"/>
    </w:rPr>
  </w:style>
  <w:style w:type="character" w:styleId="IntenseReference">
    <w:name w:val="Intense Reference"/>
    <w:basedOn w:val="DefaultParagraphFont"/>
    <w:uiPriority w:val="32"/>
    <w:qFormat/>
    <w:rsid w:val="006D4AD1"/>
    <w:rPr>
      <w:b/>
      <w:bCs/>
      <w:smallCaps/>
      <w:color w:val="0F4761" w:themeColor="accent1" w:themeShade="BF"/>
      <w:spacing w:val="5"/>
    </w:rPr>
  </w:style>
  <w:style w:type="paragraph" w:styleId="Date">
    <w:name w:val="Date"/>
    <w:basedOn w:val="Normal"/>
    <w:next w:val="Normal"/>
    <w:link w:val="DateChar"/>
    <w:uiPriority w:val="99"/>
    <w:semiHidden/>
    <w:unhideWhenUsed/>
    <w:rsid w:val="00CB3F46"/>
  </w:style>
  <w:style w:type="character" w:customStyle="1" w:styleId="DateChar">
    <w:name w:val="Date Char"/>
    <w:basedOn w:val="DefaultParagraphFont"/>
    <w:link w:val="Date"/>
    <w:uiPriority w:val="99"/>
    <w:semiHidden/>
    <w:rsid w:val="00CB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3158">
      <w:bodyDiv w:val="1"/>
      <w:marLeft w:val="0"/>
      <w:marRight w:val="0"/>
      <w:marTop w:val="0"/>
      <w:marBottom w:val="0"/>
      <w:divBdr>
        <w:top w:val="none" w:sz="0" w:space="0" w:color="auto"/>
        <w:left w:val="none" w:sz="0" w:space="0" w:color="auto"/>
        <w:bottom w:val="none" w:sz="0" w:space="0" w:color="auto"/>
        <w:right w:val="none" w:sz="0" w:space="0" w:color="auto"/>
      </w:divBdr>
    </w:div>
    <w:div w:id="200435233">
      <w:bodyDiv w:val="1"/>
      <w:marLeft w:val="0"/>
      <w:marRight w:val="0"/>
      <w:marTop w:val="0"/>
      <w:marBottom w:val="0"/>
      <w:divBdr>
        <w:top w:val="none" w:sz="0" w:space="0" w:color="auto"/>
        <w:left w:val="none" w:sz="0" w:space="0" w:color="auto"/>
        <w:bottom w:val="none" w:sz="0" w:space="0" w:color="auto"/>
        <w:right w:val="none" w:sz="0" w:space="0" w:color="auto"/>
      </w:divBdr>
    </w:div>
    <w:div w:id="204030827">
      <w:bodyDiv w:val="1"/>
      <w:marLeft w:val="0"/>
      <w:marRight w:val="0"/>
      <w:marTop w:val="0"/>
      <w:marBottom w:val="0"/>
      <w:divBdr>
        <w:top w:val="none" w:sz="0" w:space="0" w:color="auto"/>
        <w:left w:val="none" w:sz="0" w:space="0" w:color="auto"/>
        <w:bottom w:val="none" w:sz="0" w:space="0" w:color="auto"/>
        <w:right w:val="none" w:sz="0" w:space="0" w:color="auto"/>
      </w:divBdr>
    </w:div>
    <w:div w:id="8795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 Fukasawa</dc:creator>
  <cp:keywords/>
  <dc:description/>
  <cp:lastModifiedBy>Kota Fukasawa</cp:lastModifiedBy>
  <cp:revision>3</cp:revision>
  <dcterms:created xsi:type="dcterms:W3CDTF">2025-01-09T04:39:00Z</dcterms:created>
  <dcterms:modified xsi:type="dcterms:W3CDTF">2025-01-15T19:53:00Z</dcterms:modified>
</cp:coreProperties>
</file>