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2C33" w14:textId="2A071800" w:rsidR="00283913" w:rsidRPr="004727EB" w:rsidRDefault="004727EB">
      <w:pPr>
        <w:rPr>
          <w:rFonts w:ascii="Century" w:hAnsi="Century" w:hint="eastAsia"/>
        </w:rPr>
      </w:pPr>
      <w:r w:rsidRPr="004727EB">
        <w:rPr>
          <w:rFonts w:ascii="Century" w:hAnsi="Century"/>
        </w:rPr>
        <w:t>7C-12-2025-01-09-</w:t>
      </w:r>
      <w:r w:rsidR="009F3189">
        <w:rPr>
          <w:rFonts w:ascii="Century" w:hAnsi="Century" w:hint="eastAsia"/>
        </w:rPr>
        <w:t>rev1</w:t>
      </w:r>
    </w:p>
    <w:p w14:paraId="319876AA" w14:textId="36B89CB8" w:rsidR="004727EB" w:rsidRDefault="004727EB" w:rsidP="004727EB">
      <w:pPr>
        <w:jc w:val="center"/>
        <w:rPr>
          <w:rFonts w:ascii="Century" w:hAnsi="Century"/>
          <w:b/>
          <w:bCs/>
          <w:sz w:val="28"/>
          <w:szCs w:val="28"/>
        </w:rPr>
      </w:pPr>
      <w:r w:rsidRPr="004727EB">
        <w:rPr>
          <w:rFonts w:ascii="Century" w:hAnsi="Century"/>
          <w:b/>
          <w:bCs/>
          <w:sz w:val="28"/>
          <w:szCs w:val="28"/>
        </w:rPr>
        <w:t>My Thoughts on learning English</w:t>
      </w:r>
    </w:p>
    <w:p w14:paraId="669C4D1E" w14:textId="5C259593" w:rsidR="0019317B" w:rsidRDefault="00934D17" w:rsidP="006C1072">
      <w:pPr>
        <w:jc w:val="right"/>
        <w:rPr>
          <w:rFonts w:ascii="Century" w:hAnsi="Century"/>
        </w:rPr>
      </w:pPr>
      <w:r>
        <w:rPr>
          <w:rFonts w:ascii="Century" w:hAnsi="Century" w:hint="eastAsia"/>
        </w:rPr>
        <w:t>1B</w:t>
      </w:r>
      <w:r w:rsidR="00FC25FB">
        <w:rPr>
          <w:rFonts w:ascii="Century" w:hAnsi="Century" w:hint="eastAsia"/>
        </w:rPr>
        <w:t xml:space="preserve">240418 </w:t>
      </w:r>
      <w:r w:rsidR="004727EB">
        <w:rPr>
          <w:rFonts w:ascii="Century" w:hAnsi="Century"/>
        </w:rPr>
        <w:t>Raito Sog</w:t>
      </w:r>
      <w:r w:rsidR="006C1072">
        <w:rPr>
          <w:rFonts w:ascii="Century" w:hAnsi="Century" w:hint="eastAsia"/>
        </w:rPr>
        <w:t>a</w:t>
      </w:r>
    </w:p>
    <w:p w14:paraId="178C2BCA" w14:textId="77777777" w:rsidR="005C6B7F" w:rsidRDefault="00164B79" w:rsidP="00EA291D">
      <w:pPr>
        <w:ind w:right="440" w:firstLineChars="250" w:firstLine="525"/>
        <w:jc w:val="both"/>
        <w:rPr>
          <w:rFonts w:ascii="Century" w:hAnsi="Century"/>
          <w:sz w:val="21"/>
          <w:szCs w:val="21"/>
        </w:rPr>
      </w:pPr>
      <w:r w:rsidRPr="00164B79">
        <w:rPr>
          <w:rFonts w:ascii="Century" w:hAnsi="Century"/>
          <w:sz w:val="21"/>
          <w:szCs w:val="21"/>
        </w:rPr>
        <w:t>In our globalized world, learning English has become essential for both academic and personal development. As a university student who has been studying English for several years, I would like to share my perspectives on the significance of English proficiency and effective learning strategies.</w:t>
      </w:r>
    </w:p>
    <w:p w14:paraId="672D09DE" w14:textId="243B71DF" w:rsidR="00274B33" w:rsidRDefault="00EA291D" w:rsidP="00EA291D">
      <w:pPr>
        <w:ind w:right="440" w:firstLineChars="250" w:firstLine="525"/>
        <w:jc w:val="both"/>
        <w:rPr>
          <w:rFonts w:ascii="Century" w:hAnsi="Century"/>
          <w:sz w:val="21"/>
          <w:szCs w:val="21"/>
        </w:rPr>
      </w:pPr>
      <w:r w:rsidRPr="00EA291D">
        <w:rPr>
          <w:rFonts w:ascii="Century" w:hAnsi="Century"/>
          <w:sz w:val="21"/>
          <w:szCs w:val="21"/>
        </w:rPr>
        <w:t>One of the main reasons to learn English is to talk with people from other countries. When we can speak English, we can make friends with people from different cultures and learn about their lives. In my university, I sometimes talk with international students, and it's amazing to hear about their countries and how they think about things. These conversations help me understand the world better.</w:t>
      </w:r>
      <w:r w:rsidR="00DC4D19" w:rsidRPr="00DC4D19">
        <w:t xml:space="preserve"> </w:t>
      </w:r>
      <w:r w:rsidR="00274B33" w:rsidRPr="00274B33">
        <w:rPr>
          <w:rFonts w:ascii="Century" w:hAnsi="Century"/>
          <w:sz w:val="21"/>
          <w:szCs w:val="21"/>
        </w:rPr>
        <w:t>Access to information is another crucial advantage of knowing English. The majority of academic materials and current news are published in English first. Recently, while conducting research for my course assignment, I discovered numerous valuable resources that were only available in English. This experience reinforced my understanding of how English proficiency enhances academic performance.</w:t>
      </w:r>
      <w:r w:rsidR="00274B33">
        <w:rPr>
          <w:rFonts w:ascii="Century" w:hAnsi="Century" w:hint="eastAsia"/>
          <w:sz w:val="21"/>
          <w:szCs w:val="21"/>
        </w:rPr>
        <w:t xml:space="preserve"> </w:t>
      </w:r>
    </w:p>
    <w:p w14:paraId="3807AED4" w14:textId="031B1222" w:rsidR="0069709A" w:rsidRPr="0069709A" w:rsidRDefault="0069709A" w:rsidP="005121A0">
      <w:pPr>
        <w:ind w:right="440" w:firstLineChars="250" w:firstLine="525"/>
        <w:jc w:val="both"/>
        <w:rPr>
          <w:rFonts w:ascii="Century" w:hAnsi="Century"/>
          <w:sz w:val="21"/>
          <w:szCs w:val="21"/>
        </w:rPr>
      </w:pPr>
      <w:r w:rsidRPr="0069709A">
        <w:rPr>
          <w:rFonts w:ascii="Century" w:hAnsi="Century"/>
          <w:sz w:val="21"/>
          <w:szCs w:val="21"/>
        </w:rPr>
        <w:t>Based on my experience, certain approaches to learning English are particularly effective. The most important principle is maintaining a balance between input and output activities. For input, I regularly engage in reading academic texts and watching English language content. For output, I practice speaking with classmates and writing short essays. This combination helps develop comprehensive language skills and builds confidence in using English.</w:t>
      </w:r>
      <w:r w:rsidR="005121A0">
        <w:rPr>
          <w:rFonts w:ascii="Century" w:hAnsi="Century" w:hint="eastAsia"/>
          <w:sz w:val="21"/>
          <w:szCs w:val="21"/>
        </w:rPr>
        <w:t xml:space="preserve"> </w:t>
      </w:r>
      <w:r w:rsidRPr="0069709A">
        <w:rPr>
          <w:rFonts w:ascii="Century" w:hAnsi="Century"/>
          <w:sz w:val="21"/>
          <w:szCs w:val="21"/>
        </w:rPr>
        <w:t>Establishing consistent study habits has proven essential for progress. Rather than studying intensively before exams, I have found that daily practice produces better results. I dedicate time each morning to studying English during breakfast, which has become a sustainable routine. This approach makes learning more manageable and helps integrate English into daily life.</w:t>
      </w:r>
    </w:p>
    <w:p w14:paraId="0DA91869" w14:textId="434FD117" w:rsidR="0069709A" w:rsidRPr="0069709A" w:rsidRDefault="0069709A" w:rsidP="005121A0">
      <w:pPr>
        <w:ind w:right="440" w:firstLineChars="250" w:firstLine="525"/>
        <w:jc w:val="both"/>
        <w:rPr>
          <w:rFonts w:ascii="Century" w:hAnsi="Century"/>
          <w:sz w:val="21"/>
          <w:szCs w:val="21"/>
        </w:rPr>
      </w:pPr>
      <w:r w:rsidRPr="0069709A">
        <w:rPr>
          <w:rFonts w:ascii="Century" w:hAnsi="Century"/>
          <w:sz w:val="21"/>
          <w:szCs w:val="21"/>
        </w:rPr>
        <w:t>Setting clear objectives has been vital for maintaining motivation. My short-term goals include daily English practice and weekly conversation sessions with English speakers. Long-term objectives, such as achieving a competitive TOEIC score and conducting business discussions in English, provide direction for my studies and keep me focused on improvement.</w:t>
      </w:r>
      <w:r w:rsidR="005121A0">
        <w:rPr>
          <w:rFonts w:ascii="Century" w:hAnsi="Century" w:hint="eastAsia"/>
          <w:sz w:val="21"/>
          <w:szCs w:val="21"/>
        </w:rPr>
        <w:t xml:space="preserve"> </w:t>
      </w:r>
      <w:r w:rsidRPr="0069709A">
        <w:rPr>
          <w:rFonts w:ascii="Century" w:hAnsi="Century"/>
          <w:sz w:val="21"/>
          <w:szCs w:val="21"/>
        </w:rPr>
        <w:t>Learning English certainly presents challenges. Common difficulties include mastering pronunciation, understanding complex grammar patterns, and overcoming the anxiety of making mistakes. However, I have learned to view these challenges as opportunities for growth. Each error I make teaches me something new, and successful communication builds my confidence gradually.</w:t>
      </w:r>
      <w:r w:rsidR="005121A0">
        <w:rPr>
          <w:rFonts w:ascii="Century" w:hAnsi="Century" w:hint="eastAsia"/>
          <w:sz w:val="21"/>
          <w:szCs w:val="21"/>
        </w:rPr>
        <w:t xml:space="preserve"> </w:t>
      </w:r>
      <w:r w:rsidRPr="0069709A">
        <w:rPr>
          <w:rFonts w:ascii="Century" w:hAnsi="Century"/>
          <w:sz w:val="21"/>
          <w:szCs w:val="21"/>
        </w:rPr>
        <w:t>I strongly believe that English skills will continue to be valuable in our increasingly connected world. Whether pursuing graduate studies, developing a career in international business, or exploring different cultures through travel, English proficiency opens numerous doors. The key is to discover enjoyable learning methods and maintain regular practice through well-defined goals.</w:t>
      </w:r>
    </w:p>
    <w:p w14:paraId="2B1A1F74" w14:textId="77777777" w:rsidR="0069709A" w:rsidRPr="0069709A" w:rsidRDefault="0069709A" w:rsidP="0069709A">
      <w:pPr>
        <w:ind w:right="440" w:firstLineChars="250" w:firstLine="525"/>
        <w:jc w:val="both"/>
        <w:rPr>
          <w:rFonts w:ascii="Century" w:hAnsi="Century"/>
          <w:sz w:val="21"/>
          <w:szCs w:val="21"/>
        </w:rPr>
      </w:pPr>
      <w:r w:rsidRPr="0069709A">
        <w:rPr>
          <w:rFonts w:ascii="Century" w:hAnsi="Century"/>
          <w:sz w:val="21"/>
          <w:szCs w:val="21"/>
        </w:rPr>
        <w:t>In conclusion, while mastering English requires dedication, the benefits make it worthwhile. By approaching language learning systematically and maintaining consistent effort, we can transform this challenge into an opportunity for personal growth. Learning English is not just about academic achievement; it's about expanding our possibilities for the future.</w:t>
      </w:r>
    </w:p>
    <w:p w14:paraId="506BD502" w14:textId="77777777" w:rsidR="00274B33" w:rsidRPr="0069709A" w:rsidRDefault="00274B33" w:rsidP="00EA291D">
      <w:pPr>
        <w:ind w:right="440" w:firstLineChars="250" w:firstLine="525"/>
        <w:jc w:val="both"/>
        <w:rPr>
          <w:rFonts w:ascii="Century" w:hAnsi="Century"/>
          <w:sz w:val="21"/>
          <w:szCs w:val="21"/>
        </w:rPr>
      </w:pPr>
    </w:p>
    <w:p w14:paraId="63BA4778" w14:textId="0F1BFDEE" w:rsidR="003F154F" w:rsidRPr="00EA291D" w:rsidRDefault="00EE16C7" w:rsidP="00EA291D">
      <w:pPr>
        <w:ind w:right="440" w:firstLineChars="250" w:firstLine="525"/>
        <w:jc w:val="both"/>
        <w:rPr>
          <w:rFonts w:ascii="Century" w:hAnsi="Century"/>
          <w:sz w:val="21"/>
          <w:szCs w:val="21"/>
        </w:rPr>
      </w:pPr>
      <w:r w:rsidRPr="00EE16C7">
        <w:rPr>
          <w:rFonts w:ascii="Century" w:hAnsi="Century" w:hint="eastAsia"/>
          <w:sz w:val="21"/>
          <w:szCs w:val="21"/>
        </w:rPr>
        <w:t>【</w:t>
      </w:r>
      <w:r w:rsidRPr="00EE16C7">
        <w:rPr>
          <w:rFonts w:ascii="Century" w:hAnsi="Century" w:hint="eastAsia"/>
          <w:sz w:val="21"/>
          <w:szCs w:val="21"/>
        </w:rPr>
        <w:t>2025/01/</w:t>
      </w:r>
      <w:r w:rsidR="00490BF4">
        <w:rPr>
          <w:rFonts w:ascii="Century" w:hAnsi="Century" w:hint="eastAsia"/>
          <w:sz w:val="21"/>
          <w:szCs w:val="21"/>
        </w:rPr>
        <w:t>15</w:t>
      </w:r>
      <w:r w:rsidRPr="00EE16C7">
        <w:rPr>
          <w:rFonts w:ascii="Century" w:hAnsi="Century" w:hint="eastAsia"/>
          <w:sz w:val="21"/>
          <w:szCs w:val="21"/>
        </w:rPr>
        <w:t xml:space="preserve"> </w:t>
      </w:r>
      <w:r w:rsidR="00490BF4">
        <w:rPr>
          <w:rFonts w:ascii="Century" w:hAnsi="Century" w:hint="eastAsia"/>
          <w:sz w:val="21"/>
          <w:szCs w:val="21"/>
        </w:rPr>
        <w:t>10:</w:t>
      </w:r>
      <w:r w:rsidR="006D32CB">
        <w:rPr>
          <w:rFonts w:ascii="Century" w:hAnsi="Century" w:hint="eastAsia"/>
          <w:sz w:val="21"/>
          <w:szCs w:val="21"/>
        </w:rPr>
        <w:t>10</w:t>
      </w:r>
      <w:r w:rsidRPr="00EE16C7">
        <w:rPr>
          <w:rFonts w:ascii="Century" w:hAnsi="Century" w:hint="eastAsia"/>
          <w:sz w:val="21"/>
          <w:szCs w:val="21"/>
        </w:rPr>
        <w:t xml:space="preserve"> </w:t>
      </w:r>
      <w:r w:rsidRPr="00EE16C7">
        <w:rPr>
          <w:rFonts w:ascii="Century" w:hAnsi="Century" w:hint="eastAsia"/>
          <w:sz w:val="21"/>
          <w:szCs w:val="21"/>
        </w:rPr>
        <w:t>本文</w:t>
      </w:r>
      <w:r w:rsidRPr="00EE16C7">
        <w:rPr>
          <w:rFonts w:ascii="Century" w:hAnsi="Century" w:hint="eastAsia"/>
          <w:sz w:val="21"/>
          <w:szCs w:val="21"/>
        </w:rPr>
        <w:t xml:space="preserve"> </w:t>
      </w:r>
      <w:r w:rsidR="00490BF4">
        <w:rPr>
          <w:rFonts w:ascii="Century" w:hAnsi="Century" w:hint="eastAsia"/>
          <w:sz w:val="21"/>
          <w:szCs w:val="21"/>
        </w:rPr>
        <w:t>47</w:t>
      </w:r>
      <w:r w:rsidR="005C6B7F">
        <w:rPr>
          <w:rFonts w:ascii="Century" w:hAnsi="Century" w:hint="eastAsia"/>
          <w:sz w:val="21"/>
          <w:szCs w:val="21"/>
        </w:rPr>
        <w:t>7</w:t>
      </w:r>
      <w:r w:rsidRPr="00EE16C7">
        <w:rPr>
          <w:rFonts w:ascii="Century" w:hAnsi="Century" w:hint="eastAsia"/>
          <w:sz w:val="21"/>
          <w:szCs w:val="21"/>
        </w:rPr>
        <w:t>語】</w:t>
      </w:r>
    </w:p>
    <w:p w14:paraId="0AC11FC3" w14:textId="319B14B5" w:rsidR="006C1072" w:rsidRDefault="006C1072" w:rsidP="006C1072">
      <w:pPr>
        <w:ind w:right="440"/>
        <w:jc w:val="both"/>
        <w:rPr>
          <w:rFonts w:ascii="Century" w:hAnsi="Century"/>
        </w:rPr>
      </w:pPr>
      <w:r>
        <w:rPr>
          <w:rFonts w:ascii="Century" w:hAnsi="Century" w:hint="eastAsia"/>
        </w:rPr>
        <w:t xml:space="preserve"> </w:t>
      </w:r>
    </w:p>
    <w:p w14:paraId="01975084" w14:textId="77777777" w:rsidR="004727EB" w:rsidRPr="004727EB" w:rsidRDefault="004727EB" w:rsidP="004727EB">
      <w:pPr>
        <w:jc w:val="center"/>
        <w:rPr>
          <w:rFonts w:ascii="Century" w:hAnsi="Century"/>
          <w:sz w:val="28"/>
          <w:szCs w:val="28"/>
        </w:rPr>
      </w:pPr>
    </w:p>
    <w:sectPr w:rsidR="004727EB" w:rsidRPr="004727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7B994" w14:textId="77777777" w:rsidR="00EE16C7" w:rsidRDefault="00EE16C7" w:rsidP="00EE16C7">
      <w:pPr>
        <w:spacing w:after="0" w:line="240" w:lineRule="auto"/>
      </w:pPr>
      <w:r>
        <w:separator/>
      </w:r>
    </w:p>
  </w:endnote>
  <w:endnote w:type="continuationSeparator" w:id="0">
    <w:p w14:paraId="1F0B0ED0" w14:textId="77777777" w:rsidR="00EE16C7" w:rsidRDefault="00EE16C7" w:rsidP="00EE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883F" w14:textId="77777777" w:rsidR="00EE16C7" w:rsidRDefault="00EE16C7" w:rsidP="00EE16C7">
      <w:pPr>
        <w:spacing w:after="0" w:line="240" w:lineRule="auto"/>
      </w:pPr>
      <w:r>
        <w:separator/>
      </w:r>
    </w:p>
  </w:footnote>
  <w:footnote w:type="continuationSeparator" w:id="0">
    <w:p w14:paraId="26BFBF72" w14:textId="77777777" w:rsidR="00EE16C7" w:rsidRDefault="00EE16C7" w:rsidP="00EE1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EB"/>
    <w:rsid w:val="00164B79"/>
    <w:rsid w:val="0019317B"/>
    <w:rsid w:val="00274B33"/>
    <w:rsid w:val="00283913"/>
    <w:rsid w:val="0033072B"/>
    <w:rsid w:val="003F154F"/>
    <w:rsid w:val="004727EB"/>
    <w:rsid w:val="00490BF4"/>
    <w:rsid w:val="005121A0"/>
    <w:rsid w:val="005C6B7F"/>
    <w:rsid w:val="0069709A"/>
    <w:rsid w:val="006C1072"/>
    <w:rsid w:val="006D32CB"/>
    <w:rsid w:val="00706833"/>
    <w:rsid w:val="008773D5"/>
    <w:rsid w:val="00934D17"/>
    <w:rsid w:val="009A367F"/>
    <w:rsid w:val="009F3189"/>
    <w:rsid w:val="00BA29FD"/>
    <w:rsid w:val="00DC4D19"/>
    <w:rsid w:val="00E32815"/>
    <w:rsid w:val="00EA291D"/>
    <w:rsid w:val="00EE16C7"/>
    <w:rsid w:val="00EE666A"/>
    <w:rsid w:val="00F30084"/>
    <w:rsid w:val="00FC2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98F53A"/>
  <w15:chartTrackingRefBased/>
  <w15:docId w15:val="{C6862359-FF30-4592-BCFE-7B936129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6C7"/>
    <w:pPr>
      <w:tabs>
        <w:tab w:val="center" w:pos="4252"/>
        <w:tab w:val="right" w:pos="8504"/>
      </w:tabs>
      <w:snapToGrid w:val="0"/>
    </w:pPr>
  </w:style>
  <w:style w:type="character" w:customStyle="1" w:styleId="a4">
    <w:name w:val="ヘッダー (文字)"/>
    <w:basedOn w:val="a0"/>
    <w:link w:val="a3"/>
    <w:uiPriority w:val="99"/>
    <w:rsid w:val="00EE16C7"/>
  </w:style>
  <w:style w:type="paragraph" w:styleId="a5">
    <w:name w:val="footer"/>
    <w:basedOn w:val="a"/>
    <w:link w:val="a6"/>
    <w:uiPriority w:val="99"/>
    <w:unhideWhenUsed/>
    <w:rsid w:val="00EE16C7"/>
    <w:pPr>
      <w:tabs>
        <w:tab w:val="center" w:pos="4252"/>
        <w:tab w:val="right" w:pos="8504"/>
      </w:tabs>
      <w:snapToGrid w:val="0"/>
    </w:pPr>
  </w:style>
  <w:style w:type="character" w:customStyle="1" w:styleId="a6">
    <w:name w:val="フッター (文字)"/>
    <w:basedOn w:val="a0"/>
    <w:link w:val="a5"/>
    <w:uiPriority w:val="99"/>
    <w:rsid w:val="00EE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3504">
      <w:bodyDiv w:val="1"/>
      <w:marLeft w:val="0"/>
      <w:marRight w:val="0"/>
      <w:marTop w:val="0"/>
      <w:marBottom w:val="0"/>
      <w:divBdr>
        <w:top w:val="none" w:sz="0" w:space="0" w:color="auto"/>
        <w:left w:val="none" w:sz="0" w:space="0" w:color="auto"/>
        <w:bottom w:val="none" w:sz="0" w:space="0" w:color="auto"/>
        <w:right w:val="none" w:sz="0" w:space="0" w:color="auto"/>
      </w:divBdr>
    </w:div>
    <w:div w:id="433941521">
      <w:bodyDiv w:val="1"/>
      <w:marLeft w:val="0"/>
      <w:marRight w:val="0"/>
      <w:marTop w:val="0"/>
      <w:marBottom w:val="0"/>
      <w:divBdr>
        <w:top w:val="none" w:sz="0" w:space="0" w:color="auto"/>
        <w:left w:val="none" w:sz="0" w:space="0" w:color="auto"/>
        <w:bottom w:val="none" w:sz="0" w:space="0" w:color="auto"/>
        <w:right w:val="none" w:sz="0" w:space="0" w:color="auto"/>
      </w:divBdr>
    </w:div>
    <w:div w:id="905264197">
      <w:bodyDiv w:val="1"/>
      <w:marLeft w:val="0"/>
      <w:marRight w:val="0"/>
      <w:marTop w:val="0"/>
      <w:marBottom w:val="0"/>
      <w:divBdr>
        <w:top w:val="none" w:sz="0" w:space="0" w:color="auto"/>
        <w:left w:val="none" w:sz="0" w:space="0" w:color="auto"/>
        <w:bottom w:val="none" w:sz="0" w:space="0" w:color="auto"/>
        <w:right w:val="none" w:sz="0" w:space="0" w:color="auto"/>
      </w:divBdr>
    </w:div>
    <w:div w:id="16571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Raito Soga</dc:creator>
  <cp:keywords/>
  <dc:description/>
  <cp:lastModifiedBy>Raito Soga</cp:lastModifiedBy>
  <cp:revision>21</cp:revision>
  <dcterms:created xsi:type="dcterms:W3CDTF">2025-01-09T08:51:00Z</dcterms:created>
  <dcterms:modified xsi:type="dcterms:W3CDTF">2025-01-15T01:21:00Z</dcterms:modified>
</cp:coreProperties>
</file>