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352F" w14:textId="64DF8DD1" w:rsidR="00B60244" w:rsidRDefault="00B90553" w:rsidP="00B90553">
      <w:pPr>
        <w:adjustRightInd w:val="0"/>
        <w:snapToGrid w:val="0"/>
        <w:spacing w:after="0"/>
      </w:pPr>
      <w:r>
        <w:rPr>
          <w:rFonts w:hint="eastAsia"/>
        </w:rPr>
        <w:t>9S-14-2025-01-09-</w:t>
      </w:r>
      <w:r w:rsidR="002D592F">
        <w:rPr>
          <w:rFonts w:hint="eastAsia"/>
        </w:rPr>
        <w:t>rev1</w:t>
      </w:r>
    </w:p>
    <w:p w14:paraId="62B0A370" w14:textId="2D7AEF08" w:rsidR="00B90553" w:rsidRDefault="00B90553" w:rsidP="00B90553">
      <w:pPr>
        <w:adjustRightInd w:val="0"/>
        <w:snapToGrid w:val="0"/>
        <w:spacing w:after="0"/>
        <w:jc w:val="center"/>
      </w:pPr>
      <w:r>
        <w:t>W</w:t>
      </w:r>
      <w:r>
        <w:rPr>
          <w:rFonts w:hint="eastAsia"/>
        </w:rPr>
        <w:t xml:space="preserve">hat </w:t>
      </w:r>
      <w:r>
        <w:t>I</w:t>
      </w:r>
      <w:r>
        <w:rPr>
          <w:rFonts w:hint="eastAsia"/>
        </w:rPr>
        <w:t xml:space="preserve"> think when </w:t>
      </w:r>
      <w:r>
        <w:t>I</w:t>
      </w:r>
      <w:r>
        <w:rPr>
          <w:rFonts w:hint="eastAsia"/>
        </w:rPr>
        <w:t xml:space="preserve"> study English</w:t>
      </w:r>
    </w:p>
    <w:p w14:paraId="4D8BB97D" w14:textId="7BD23E96" w:rsidR="00B90553" w:rsidRDefault="00B90553" w:rsidP="00B90553">
      <w:pPr>
        <w:adjustRightInd w:val="0"/>
        <w:snapToGrid w:val="0"/>
        <w:spacing w:after="0"/>
      </w:pPr>
      <w:r>
        <w:rPr>
          <w:rFonts w:hint="eastAsia"/>
        </w:rPr>
        <w:t xml:space="preserve">  First of all, </w:t>
      </w:r>
      <w:r>
        <w:t>I</w:t>
      </w:r>
      <w:r>
        <w:rPr>
          <w:rFonts w:hint="eastAsia"/>
        </w:rPr>
        <w:t xml:space="preserve"> will write about reading. </w:t>
      </w:r>
      <w:r>
        <w:t>W</w:t>
      </w:r>
      <w:r>
        <w:rPr>
          <w:rFonts w:hint="eastAsia"/>
        </w:rPr>
        <w:t xml:space="preserve">hen </w:t>
      </w:r>
      <w:r>
        <w:t>I</w:t>
      </w:r>
      <w:r>
        <w:rPr>
          <w:rFonts w:hint="eastAsia"/>
        </w:rPr>
        <w:t xml:space="preserve"> read texts written in English,</w:t>
      </w:r>
      <w:r w:rsidR="00E23B38">
        <w:rPr>
          <w:rFonts w:hint="eastAsia"/>
        </w:rPr>
        <w:t xml:space="preserve"> first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am con</w:t>
      </w:r>
      <w:r w:rsidR="00E23B38">
        <w:rPr>
          <w:rFonts w:hint="eastAsia"/>
        </w:rPr>
        <w:t>s</w:t>
      </w:r>
      <w:r>
        <w:rPr>
          <w:rFonts w:hint="eastAsia"/>
        </w:rPr>
        <w:t xml:space="preserve">cious of </w:t>
      </w:r>
      <w:r w:rsidR="00E23B38">
        <w:rPr>
          <w:rFonts w:hint="eastAsia"/>
        </w:rPr>
        <w:t xml:space="preserve">how well </w:t>
      </w:r>
      <w:r w:rsidR="00E23B38">
        <w:t>I</w:t>
      </w:r>
      <w:r w:rsidR="00E23B38">
        <w:rPr>
          <w:rFonts w:hint="eastAsia"/>
        </w:rPr>
        <w:t xml:space="preserve"> can understand the text. Second, if </w:t>
      </w:r>
      <w:r w:rsidR="00E23B38">
        <w:t>I</w:t>
      </w:r>
      <w:r w:rsidR="00E23B38">
        <w:rPr>
          <w:rFonts w:hint="eastAsia"/>
        </w:rPr>
        <w:t xml:space="preserve"> find a text what </w:t>
      </w:r>
      <w:r w:rsidR="00E23B38">
        <w:t>I</w:t>
      </w:r>
      <w:r w:rsidR="00E23B38">
        <w:rPr>
          <w:rFonts w:hint="eastAsia"/>
        </w:rPr>
        <w:t xml:space="preserve"> cannot understand, </w:t>
      </w:r>
      <w:r w:rsidR="00E23B38">
        <w:t>I</w:t>
      </w:r>
      <w:r w:rsidR="00E23B38">
        <w:rPr>
          <w:rFonts w:hint="eastAsia"/>
        </w:rPr>
        <w:t xml:space="preserve"> usually think why </w:t>
      </w:r>
      <w:r w:rsidR="00E23B38">
        <w:t>I</w:t>
      </w:r>
      <w:r w:rsidR="00E23B38">
        <w:rPr>
          <w:rFonts w:hint="eastAsia"/>
        </w:rPr>
        <w:t xml:space="preserve"> do not understand. </w:t>
      </w:r>
      <w:r w:rsidR="00E23B38">
        <w:t>T</w:t>
      </w:r>
      <w:r w:rsidR="00E23B38">
        <w:rPr>
          <w:rFonts w:hint="eastAsia"/>
        </w:rPr>
        <w:t xml:space="preserve">hird, if </w:t>
      </w:r>
      <w:r w:rsidR="00E23B38">
        <w:t>I</w:t>
      </w:r>
      <w:r w:rsidR="00E23B38">
        <w:rPr>
          <w:rFonts w:hint="eastAsia"/>
        </w:rPr>
        <w:t xml:space="preserve"> find out why </w:t>
      </w:r>
      <w:r w:rsidR="00E23B38">
        <w:t>I</w:t>
      </w:r>
      <w:r w:rsidR="00E23B38">
        <w:rPr>
          <w:rFonts w:hint="eastAsia"/>
        </w:rPr>
        <w:t xml:space="preserve"> do not understand, </w:t>
      </w:r>
      <w:r w:rsidR="00E23B38">
        <w:t>I</w:t>
      </w:r>
      <w:r w:rsidR="00E23B38">
        <w:rPr>
          <w:rFonts w:hint="eastAsia"/>
        </w:rPr>
        <w:t xml:space="preserve"> learn about it again. </w:t>
      </w:r>
      <w:r w:rsidR="00E23B38">
        <w:t>W</w:t>
      </w:r>
      <w:r w:rsidR="00E23B38">
        <w:rPr>
          <w:rFonts w:hint="eastAsia"/>
        </w:rPr>
        <w:t xml:space="preserve">hen </w:t>
      </w:r>
      <w:r w:rsidR="00E23B38">
        <w:t>I</w:t>
      </w:r>
      <w:r w:rsidR="00E23B38">
        <w:rPr>
          <w:rFonts w:hint="eastAsia"/>
        </w:rPr>
        <w:t xml:space="preserve"> was a high school student, </w:t>
      </w:r>
      <w:r w:rsidR="00E23B38">
        <w:t>I</w:t>
      </w:r>
      <w:r w:rsidR="00E23B38">
        <w:rPr>
          <w:rFonts w:hint="eastAsia"/>
        </w:rPr>
        <w:t xml:space="preserve"> often studied grammar and read every sentence well. </w:t>
      </w:r>
      <w:r w:rsidR="00E23B38">
        <w:t>I</w:t>
      </w:r>
      <w:r w:rsidR="00E23B38">
        <w:rPr>
          <w:rFonts w:hint="eastAsia"/>
        </w:rPr>
        <w:t xml:space="preserve"> </w:t>
      </w:r>
      <w:r w:rsidR="005D0594">
        <w:rPr>
          <w:rFonts w:hint="eastAsia"/>
        </w:rPr>
        <w:t xml:space="preserve">sometimes </w:t>
      </w:r>
      <w:r w:rsidR="00E23B38">
        <w:rPr>
          <w:rFonts w:hint="eastAsia"/>
        </w:rPr>
        <w:t>spent more than an hour to understand onl</w:t>
      </w:r>
      <w:r w:rsidR="005D0594">
        <w:rPr>
          <w:rFonts w:hint="eastAsia"/>
        </w:rPr>
        <w:t>y one sentence structure.</w:t>
      </w:r>
    </w:p>
    <w:p w14:paraId="6C336784" w14:textId="79F77F36" w:rsidR="005D0594" w:rsidRDefault="005D0594" w:rsidP="00B90553">
      <w:pPr>
        <w:adjustRightInd w:val="0"/>
        <w:snapToGrid w:val="0"/>
        <w:spacing w:after="0"/>
      </w:pPr>
      <w:r>
        <w:rPr>
          <w:rFonts w:hint="eastAsia"/>
        </w:rPr>
        <w:t xml:space="preserve">  Second, </w:t>
      </w:r>
      <w:r>
        <w:t>I</w:t>
      </w:r>
      <w:r>
        <w:rPr>
          <w:rFonts w:hint="eastAsia"/>
        </w:rPr>
        <w:t xml:space="preserve"> will write about speaking. </w:t>
      </w:r>
      <w:r>
        <w:t>I</w:t>
      </w:r>
      <w:r>
        <w:rPr>
          <w:rFonts w:hint="eastAsia"/>
        </w:rPr>
        <w:t xml:space="preserve"> am not good at speaking English, but it is not good to stop speaking, so </w:t>
      </w:r>
      <w:r>
        <w:t>I</w:t>
      </w:r>
      <w:r>
        <w:rPr>
          <w:rFonts w:hint="eastAsia"/>
        </w:rPr>
        <w:t xml:space="preserve"> do not think too much about grammar. I like a TV program what is called </w:t>
      </w:r>
      <w:r>
        <w:t>“</w:t>
      </w:r>
      <w:proofErr w:type="spellStart"/>
      <w:r>
        <w:rPr>
          <w:rFonts w:hint="eastAsia"/>
        </w:rPr>
        <w:t>ItteQ</w:t>
      </w:r>
      <w:proofErr w:type="spellEnd"/>
      <w:r>
        <w:t>”</w:t>
      </w:r>
      <w:r>
        <w:rPr>
          <w:rFonts w:hint="eastAsia"/>
        </w:rPr>
        <w:t xml:space="preserve">. </w:t>
      </w:r>
      <w:r>
        <w:t>I</w:t>
      </w:r>
      <w:r>
        <w:rPr>
          <w:rFonts w:hint="eastAsia"/>
        </w:rPr>
        <w:t xml:space="preserve">n the TV program, there is a plan named </w:t>
      </w:r>
      <w:r>
        <w:t>“</w:t>
      </w:r>
      <w:proofErr w:type="spellStart"/>
      <w:r>
        <w:rPr>
          <w:rFonts w:hint="eastAsia"/>
        </w:rPr>
        <w:t>Hazimeteno</w:t>
      </w:r>
      <w:proofErr w:type="spellEnd"/>
      <w:r>
        <w:rPr>
          <w:rFonts w:hint="eastAsia"/>
        </w:rPr>
        <w:t xml:space="preserve"> Otukai</w:t>
      </w:r>
      <w:r>
        <w:t>”</w:t>
      </w:r>
      <w:r>
        <w:rPr>
          <w:rFonts w:hint="eastAsia"/>
        </w:rPr>
        <w:t xml:space="preserve">. </w:t>
      </w:r>
      <w:r>
        <w:t>I</w:t>
      </w:r>
      <w:r>
        <w:rPr>
          <w:rFonts w:hint="eastAsia"/>
        </w:rPr>
        <w:t xml:space="preserve">n that plan, a comedian </w:t>
      </w:r>
      <w:proofErr w:type="gramStart"/>
      <w:r>
        <w:rPr>
          <w:rFonts w:hint="eastAsia"/>
        </w:rPr>
        <w:t>hear</w:t>
      </w:r>
      <w:proofErr w:type="gramEnd"/>
      <w:r>
        <w:rPr>
          <w:rFonts w:hint="eastAsia"/>
        </w:rPr>
        <w:t xml:space="preserve"> what he wants to know from local people in foreign country, he cannot speak English well though. </w:t>
      </w:r>
      <w:proofErr w:type="gramStart"/>
      <w:r>
        <w:t>H</w:t>
      </w:r>
      <w:r>
        <w:rPr>
          <w:rFonts w:hint="eastAsia"/>
        </w:rPr>
        <w:t>owever</w:t>
      </w:r>
      <w:proofErr w:type="gramEnd"/>
      <w:r>
        <w:rPr>
          <w:rFonts w:hint="eastAsia"/>
        </w:rPr>
        <w:t xml:space="preserve"> he try to speak to people in poor Engli</w:t>
      </w:r>
      <w:r w:rsidR="007A0DE5">
        <w:rPr>
          <w:rFonts w:hint="eastAsia"/>
        </w:rPr>
        <w:t xml:space="preserve">sh. </w:t>
      </w:r>
      <w:r w:rsidR="007A0DE5">
        <w:t>W</w:t>
      </w:r>
      <w:r w:rsidR="007A0DE5">
        <w:rPr>
          <w:rFonts w:hint="eastAsia"/>
        </w:rPr>
        <w:t>e can know if we cannot speak well, people in foreign countries try to understand what we want to speak from that TV program.</w:t>
      </w:r>
    </w:p>
    <w:p w14:paraId="3F9816B3" w14:textId="77777777" w:rsidR="00197B2A" w:rsidRDefault="007A0DE5" w:rsidP="007A0DE5">
      <w:pPr>
        <w:adjustRightInd w:val="0"/>
        <w:snapToGrid w:val="0"/>
        <w:spacing w:after="0"/>
        <w:ind w:firstLineChars="50" w:firstLine="110"/>
      </w:pP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hird, </w:t>
      </w:r>
      <w:r>
        <w:t>I</w:t>
      </w:r>
      <w:r>
        <w:rPr>
          <w:rFonts w:hint="eastAsia"/>
        </w:rPr>
        <w:t xml:space="preserve"> will write about writing. </w:t>
      </w:r>
      <w:r>
        <w:t>W</w:t>
      </w:r>
      <w:r>
        <w:rPr>
          <w:rFonts w:hint="eastAsia"/>
        </w:rPr>
        <w:t xml:space="preserve">hen </w:t>
      </w:r>
      <w:r>
        <w:t>I</w:t>
      </w:r>
      <w:r>
        <w:rPr>
          <w:rFonts w:hint="eastAsia"/>
        </w:rPr>
        <w:t xml:space="preserve"> write texts in English, </w:t>
      </w:r>
      <w:r>
        <w:t>I</w:t>
      </w:r>
      <w:r>
        <w:rPr>
          <w:rFonts w:hint="eastAsia"/>
        </w:rPr>
        <w:t xml:space="preserve"> usually write as simple English as possible. Because of this, I sometimes reconsider Japanese easily. </w:t>
      </w:r>
      <w:r>
        <w:t>W</w:t>
      </w:r>
      <w:r>
        <w:rPr>
          <w:rFonts w:hint="eastAsia"/>
        </w:rPr>
        <w:t xml:space="preserve">hen </w:t>
      </w:r>
      <w:r>
        <w:t>I</w:t>
      </w:r>
      <w:r>
        <w:rPr>
          <w:rFonts w:hint="eastAsia"/>
        </w:rPr>
        <w:t xml:space="preserve"> was a high school student, </w:t>
      </w:r>
      <w:r>
        <w:t>I</w:t>
      </w:r>
      <w:r>
        <w:rPr>
          <w:rFonts w:hint="eastAsia"/>
        </w:rPr>
        <w:t xml:space="preserve"> had a hard time translating proverbs and expressions peculiar to Japan into English. </w:t>
      </w:r>
      <w:r>
        <w:t>W</w:t>
      </w:r>
      <w:r>
        <w:rPr>
          <w:rFonts w:hint="eastAsia"/>
        </w:rPr>
        <w:t xml:space="preserve">hen </w:t>
      </w:r>
      <w:r>
        <w:t>I</w:t>
      </w:r>
      <w:r>
        <w:rPr>
          <w:rFonts w:hint="eastAsia"/>
        </w:rPr>
        <w:t xml:space="preserve"> translate </w:t>
      </w:r>
      <w:r>
        <w:t>Japanese</w:t>
      </w:r>
      <w:r>
        <w:rPr>
          <w:rFonts w:hint="eastAsia"/>
        </w:rPr>
        <w:t xml:space="preserve"> into English, </w:t>
      </w:r>
      <w:r>
        <w:t>I</w:t>
      </w:r>
      <w:r>
        <w:rPr>
          <w:rFonts w:hint="eastAsia"/>
        </w:rPr>
        <w:t xml:space="preserve"> felt </w:t>
      </w:r>
      <w:r w:rsidR="00197B2A">
        <w:rPr>
          <w:rFonts w:hint="eastAsia"/>
        </w:rPr>
        <w:t xml:space="preserve">that not only English ability but also </w:t>
      </w:r>
      <w:r w:rsidR="00197B2A">
        <w:t>Japanese</w:t>
      </w:r>
      <w:r w:rsidR="00197B2A">
        <w:rPr>
          <w:rFonts w:hint="eastAsia"/>
        </w:rPr>
        <w:t xml:space="preserve"> ability was necessary.</w:t>
      </w:r>
    </w:p>
    <w:p w14:paraId="35CB75DF" w14:textId="4EEAE2E7" w:rsidR="000B3A53" w:rsidRDefault="00197B2A" w:rsidP="000B3A53">
      <w:pPr>
        <w:adjustRightInd w:val="0"/>
        <w:snapToGrid w:val="0"/>
        <w:spacing w:after="0"/>
        <w:ind w:firstLineChars="50" w:firstLine="110"/>
      </w:pPr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 xml:space="preserve">orth, </w:t>
      </w:r>
      <w:r>
        <w:t>I</w:t>
      </w:r>
      <w:r>
        <w:rPr>
          <w:rFonts w:hint="eastAsia"/>
        </w:rPr>
        <w:t xml:space="preserve"> will write about listening. </w:t>
      </w:r>
      <w:r>
        <w:t>W</w:t>
      </w:r>
      <w:r>
        <w:rPr>
          <w:rFonts w:hint="eastAsia"/>
        </w:rPr>
        <w:t xml:space="preserve">hen </w:t>
      </w:r>
      <w:r>
        <w:t>I</w:t>
      </w:r>
      <w:r>
        <w:rPr>
          <w:rFonts w:hint="eastAsia"/>
        </w:rPr>
        <w:t xml:space="preserve"> listen to English, </w:t>
      </w:r>
      <w:r>
        <w:t>I</w:t>
      </w:r>
      <w:r>
        <w:rPr>
          <w:rFonts w:hint="eastAsia"/>
        </w:rPr>
        <w:t xml:space="preserve"> often find phrases </w:t>
      </w:r>
      <w:r>
        <w:t>I</w:t>
      </w:r>
      <w:r>
        <w:rPr>
          <w:rFonts w:hint="eastAsia"/>
        </w:rPr>
        <w:t xml:space="preserve"> do not understand. </w:t>
      </w:r>
      <w:r>
        <w:t>I</w:t>
      </w:r>
      <w:r>
        <w:rPr>
          <w:rFonts w:hint="eastAsia"/>
        </w:rPr>
        <w:t xml:space="preserve">n that situation, </w:t>
      </w:r>
      <w:r>
        <w:t>I</w:t>
      </w:r>
      <w:r>
        <w:rPr>
          <w:rFonts w:hint="eastAsia"/>
        </w:rPr>
        <w:t xml:space="preserve"> usually listen the phrases more slowly and </w:t>
      </w:r>
      <w:r>
        <w:t>I</w:t>
      </w:r>
      <w:r>
        <w:rPr>
          <w:rFonts w:hint="eastAsia"/>
        </w:rPr>
        <w:t xml:space="preserve"> study words and </w:t>
      </w:r>
      <w:r>
        <w:t>I</w:t>
      </w:r>
      <w:r>
        <w:rPr>
          <w:rFonts w:hint="eastAsia"/>
        </w:rPr>
        <w:t xml:space="preserve"> hear the pronunciation of each word. </w:t>
      </w:r>
      <w:r>
        <w:t>M</w:t>
      </w:r>
      <w:r>
        <w:rPr>
          <w:rFonts w:hint="eastAsia"/>
        </w:rPr>
        <w:t xml:space="preserve">y senior often told me it is important to listen English </w:t>
      </w:r>
      <w:proofErr w:type="spellStart"/>
      <w:r>
        <w:rPr>
          <w:rFonts w:hint="eastAsia"/>
        </w:rPr>
        <w:t>eveyday</w:t>
      </w:r>
      <w:proofErr w:type="spellEnd"/>
      <w:r>
        <w:rPr>
          <w:rFonts w:hint="eastAsia"/>
        </w:rPr>
        <w:t xml:space="preserve"> if </w:t>
      </w:r>
      <w:r>
        <w:t>I</w:t>
      </w:r>
      <w:r>
        <w:rPr>
          <w:rFonts w:hint="eastAsia"/>
        </w:rPr>
        <w:t xml:space="preserve"> want to improve my listening ability.</w:t>
      </w:r>
      <w:r w:rsidR="007A0DE5">
        <w:rPr>
          <w:rFonts w:hint="eastAsia"/>
        </w:rPr>
        <w:t xml:space="preserve"> </w:t>
      </w:r>
      <w:r w:rsidR="000B3A53">
        <w:t xml:space="preserve">Actually, when my juniors study English, I heard they listened a </w:t>
      </w:r>
      <w:proofErr w:type="gramStart"/>
      <w:r w:rsidR="000B3A53">
        <w:t>little long sentences</w:t>
      </w:r>
      <w:proofErr w:type="gramEnd"/>
      <w:r w:rsidR="000B3A53">
        <w:t xml:space="preserve"> </w:t>
      </w:r>
      <w:proofErr w:type="spellStart"/>
      <w:r w:rsidR="000B3A53">
        <w:t>everyday</w:t>
      </w:r>
      <w:proofErr w:type="spellEnd"/>
      <w:r w:rsidR="000B3A53">
        <w:t xml:space="preserve">. And I heard that shadowing is efficient from my teacher. In my English class of high school, I usually do this. I felt so difficult first, but we would be able to do this at last. We can feel the sense of that our English skill is growing to do this. </w:t>
      </w:r>
    </w:p>
    <w:p w14:paraId="5975C0C2" w14:textId="77777777" w:rsidR="000B3A53" w:rsidRDefault="000B3A53" w:rsidP="000B3A53">
      <w:pPr>
        <w:adjustRightInd w:val="0"/>
        <w:snapToGrid w:val="0"/>
        <w:spacing w:after="0"/>
        <w:ind w:firstLineChars="50" w:firstLine="110"/>
      </w:pPr>
      <w:r>
        <w:t xml:space="preserve">Other than that, studying English grammar may seem surprising, but it also helps improve listening skills. </w:t>
      </w:r>
    </w:p>
    <w:p w14:paraId="4FEDE0B1" w14:textId="13485CB4" w:rsidR="007A0DE5" w:rsidRPr="005D0594" w:rsidRDefault="000B3A53" w:rsidP="000B3A53">
      <w:pPr>
        <w:adjustRightInd w:val="0"/>
        <w:snapToGrid w:val="0"/>
        <w:spacing w:after="0"/>
        <w:ind w:firstLineChars="50" w:firstLine="110"/>
      </w:pPr>
      <w:r>
        <w:rPr>
          <w:rFonts w:hint="eastAsia"/>
        </w:rPr>
        <w:t xml:space="preserve">　　</w:t>
      </w:r>
      <w:r>
        <w:t>I had many opportunities to write and read English in my third year of high school, but I didn't talk to native English speakers very often.</w:t>
      </w:r>
      <w:r w:rsidR="003675A1">
        <w:rPr>
          <w:rFonts w:hint="eastAsia"/>
        </w:rPr>
        <w:t xml:space="preserve"> </w:t>
      </w:r>
      <w:r>
        <w:t xml:space="preserve">Since there are English-speaking classes such as tutorial English at university, I would like to focus on speaking in the </w:t>
      </w:r>
      <w:r>
        <w:lastRenderedPageBreak/>
        <w:t>future So I think what I'm going to do now is to increase the number of times and opportunities to speak in English.</w:t>
      </w:r>
    </w:p>
    <w:p w14:paraId="32A21406" w14:textId="77777777" w:rsidR="00B90553" w:rsidRDefault="00B90553" w:rsidP="00B90553">
      <w:pPr>
        <w:adjustRightInd w:val="0"/>
        <w:snapToGrid w:val="0"/>
        <w:spacing w:after="0"/>
      </w:pPr>
    </w:p>
    <w:p w14:paraId="69CF5E1D" w14:textId="15E180AF" w:rsidR="00B90553" w:rsidRDefault="00B90553" w:rsidP="00B90553">
      <w:pPr>
        <w:adjustRightInd w:val="0"/>
        <w:snapToGrid w:val="0"/>
        <w:spacing w:after="0"/>
      </w:pPr>
      <w:r w:rsidRPr="00B90553">
        <w:rPr>
          <w:rFonts w:hint="eastAsia"/>
        </w:rPr>
        <w:t>【2025/01/</w:t>
      </w:r>
      <w:r w:rsidR="00152080">
        <w:rPr>
          <w:rFonts w:hint="eastAsia"/>
        </w:rPr>
        <w:t>15</w:t>
      </w:r>
      <w:r w:rsidRPr="00B90553">
        <w:rPr>
          <w:rFonts w:hint="eastAsia"/>
        </w:rPr>
        <w:t xml:space="preserve"> 1</w:t>
      </w:r>
      <w:r w:rsidR="00152080">
        <w:rPr>
          <w:rFonts w:hint="eastAsia"/>
        </w:rPr>
        <w:t>2</w:t>
      </w:r>
      <w:r w:rsidRPr="00B90553">
        <w:rPr>
          <w:rFonts w:hint="eastAsia"/>
        </w:rPr>
        <w:t>:</w:t>
      </w:r>
      <w:r w:rsidR="00197B2A">
        <w:rPr>
          <w:rFonts w:hint="eastAsia"/>
        </w:rPr>
        <w:t>34</w:t>
      </w:r>
      <w:r w:rsidRPr="00B90553">
        <w:rPr>
          <w:rFonts w:hint="eastAsia"/>
        </w:rPr>
        <w:t xml:space="preserve"> 本文 </w:t>
      </w:r>
      <w:r w:rsidR="00152080">
        <w:rPr>
          <w:rFonts w:hint="eastAsia"/>
        </w:rPr>
        <w:t>4</w:t>
      </w:r>
      <w:r w:rsidR="002D592F">
        <w:rPr>
          <w:rFonts w:hint="eastAsia"/>
        </w:rPr>
        <w:t>76</w:t>
      </w:r>
      <w:r w:rsidRPr="00B90553">
        <w:rPr>
          <w:rFonts w:hint="eastAsia"/>
        </w:rPr>
        <w:t xml:space="preserve"> 語】</w:t>
      </w:r>
    </w:p>
    <w:sectPr w:rsidR="00B90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ED69" w14:textId="77777777" w:rsidR="000B3A53" w:rsidRDefault="000B3A53" w:rsidP="000B3A53">
      <w:pPr>
        <w:spacing w:after="0" w:line="240" w:lineRule="auto"/>
      </w:pPr>
      <w:r>
        <w:separator/>
      </w:r>
    </w:p>
  </w:endnote>
  <w:endnote w:type="continuationSeparator" w:id="0">
    <w:p w14:paraId="0045D1D3" w14:textId="77777777" w:rsidR="000B3A53" w:rsidRDefault="000B3A53" w:rsidP="000B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8BD7" w14:textId="77777777" w:rsidR="000B3A53" w:rsidRDefault="000B3A53" w:rsidP="000B3A53">
      <w:pPr>
        <w:spacing w:after="0" w:line="240" w:lineRule="auto"/>
      </w:pPr>
      <w:r>
        <w:separator/>
      </w:r>
    </w:p>
  </w:footnote>
  <w:footnote w:type="continuationSeparator" w:id="0">
    <w:p w14:paraId="4146FD78" w14:textId="77777777" w:rsidR="000B3A53" w:rsidRDefault="000B3A53" w:rsidP="000B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53"/>
    <w:rsid w:val="000B3A53"/>
    <w:rsid w:val="00152080"/>
    <w:rsid w:val="00197B2A"/>
    <w:rsid w:val="00214898"/>
    <w:rsid w:val="002D592F"/>
    <w:rsid w:val="003675A1"/>
    <w:rsid w:val="003F4B99"/>
    <w:rsid w:val="00595BFF"/>
    <w:rsid w:val="005D0594"/>
    <w:rsid w:val="007A0DE5"/>
    <w:rsid w:val="009C60B0"/>
    <w:rsid w:val="00B60244"/>
    <w:rsid w:val="00B90553"/>
    <w:rsid w:val="00E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71E31"/>
  <w15:chartTrackingRefBased/>
  <w15:docId w15:val="{C080A2AB-AFED-445D-A770-2978152A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53"/>
  </w:style>
  <w:style w:type="paragraph" w:styleId="a5">
    <w:name w:val="footer"/>
    <w:basedOn w:val="a"/>
    <w:link w:val="a6"/>
    <w:uiPriority w:val="99"/>
    <w:unhideWhenUsed/>
    <w:rsid w:val="000B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咲々 中村</dc:creator>
  <cp:keywords/>
  <dc:description/>
  <cp:lastModifiedBy>咲々 中村</cp:lastModifiedBy>
  <cp:revision>7</cp:revision>
  <dcterms:created xsi:type="dcterms:W3CDTF">2025-01-09T07:36:00Z</dcterms:created>
  <dcterms:modified xsi:type="dcterms:W3CDTF">2025-01-15T03:37:00Z</dcterms:modified>
</cp:coreProperties>
</file>