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B5D2B" w14:textId="2BF68DA5" w:rsidR="00A173B5" w:rsidRDefault="00781815">
      <w:pPr>
        <w:rPr>
          <w:sz w:val="24"/>
          <w:szCs w:val="24"/>
        </w:rPr>
      </w:pPr>
      <w:r w:rsidRPr="00781815">
        <w:rPr>
          <w:rFonts w:hint="eastAsia"/>
          <w:sz w:val="24"/>
          <w:szCs w:val="24"/>
        </w:rPr>
        <w:t>9S</w:t>
      </w:r>
      <w:r w:rsidRPr="00781815">
        <w:rPr>
          <w:sz w:val="24"/>
          <w:szCs w:val="24"/>
        </w:rPr>
        <w:t>-</w:t>
      </w:r>
      <w:r w:rsidRPr="00781815">
        <w:rPr>
          <w:rFonts w:hint="eastAsia"/>
          <w:sz w:val="24"/>
          <w:szCs w:val="24"/>
        </w:rPr>
        <w:t>16</w:t>
      </w:r>
      <w:r w:rsidRPr="00781815">
        <w:rPr>
          <w:sz w:val="24"/>
          <w:szCs w:val="24"/>
        </w:rPr>
        <w:t>-2025-01-09-</w:t>
      </w:r>
      <w:r w:rsidR="004E4C95">
        <w:rPr>
          <w:rFonts w:hint="eastAsia"/>
          <w:sz w:val="24"/>
          <w:szCs w:val="24"/>
        </w:rPr>
        <w:t xml:space="preserve">rev1       </w:t>
      </w:r>
      <w:r w:rsidRPr="00781815">
        <w:rPr>
          <w:rFonts w:hint="eastAsia"/>
          <w:sz w:val="24"/>
          <w:szCs w:val="24"/>
        </w:rPr>
        <w:t xml:space="preserve">                          </w:t>
      </w:r>
      <w:r>
        <w:rPr>
          <w:rFonts w:hint="eastAsia"/>
          <w:sz w:val="24"/>
          <w:szCs w:val="24"/>
        </w:rPr>
        <w:t xml:space="preserve">    </w:t>
      </w:r>
      <w:r w:rsidRPr="00781815">
        <w:rPr>
          <w:rFonts w:hint="eastAsia"/>
          <w:sz w:val="24"/>
          <w:szCs w:val="24"/>
        </w:rPr>
        <w:t xml:space="preserve">Hina </w:t>
      </w:r>
      <w:proofErr w:type="spellStart"/>
      <w:r w:rsidRPr="00781815">
        <w:rPr>
          <w:rFonts w:hint="eastAsia"/>
          <w:sz w:val="24"/>
          <w:szCs w:val="24"/>
        </w:rPr>
        <w:t>Fujishiro</w:t>
      </w:r>
      <w:proofErr w:type="spellEnd"/>
    </w:p>
    <w:p w14:paraId="0654CA24" w14:textId="2CD1D8CD" w:rsidR="00781815" w:rsidRDefault="00781815" w:rsidP="00781815">
      <w:pPr>
        <w:jc w:val="center"/>
        <w:rPr>
          <w:sz w:val="24"/>
          <w:szCs w:val="24"/>
        </w:rPr>
      </w:pPr>
      <w:r w:rsidRPr="00781815">
        <w:rPr>
          <w:sz w:val="24"/>
          <w:szCs w:val="24"/>
        </w:rPr>
        <w:t>Thoughts on learning English</w:t>
      </w:r>
    </w:p>
    <w:p w14:paraId="66FB79DC" w14:textId="146D25FB" w:rsidR="00113703" w:rsidRPr="00113703" w:rsidRDefault="00113703" w:rsidP="00113703">
      <w:pPr>
        <w:ind w:firstLineChars="250" w:firstLine="525"/>
        <w:rPr>
          <w:szCs w:val="21"/>
        </w:rPr>
      </w:pPr>
      <w:r w:rsidRPr="00113703">
        <w:rPr>
          <w:szCs w:val="21"/>
        </w:rPr>
        <w:t>When I think about learning English, many different thoughts come to mind. As a non-native speaker, I have always believed that mastering English is one of the most important skills to develop. Not only does it open up countless opportunities in terms of career, education, and travel, but it also connects me to people from different cultures around the world.</w:t>
      </w:r>
      <w:r w:rsidRPr="00113703">
        <w:t xml:space="preserve"> </w:t>
      </w:r>
      <w:r w:rsidRPr="00113703">
        <w:rPr>
          <w:szCs w:val="21"/>
        </w:rPr>
        <w:t xml:space="preserve">I have never been abroad and would like to </w:t>
      </w:r>
      <w:r>
        <w:rPr>
          <w:rFonts w:hint="eastAsia"/>
          <w:szCs w:val="21"/>
        </w:rPr>
        <w:t xml:space="preserve">go abroad </w:t>
      </w:r>
      <w:r w:rsidRPr="00113703">
        <w:rPr>
          <w:szCs w:val="21"/>
        </w:rPr>
        <w:t>one day, so I consider English to be essential for this. I often find myself reflecting on the best strategies to improve my skills and how I can stay motivated in the process.</w:t>
      </w:r>
    </w:p>
    <w:p w14:paraId="18479734" w14:textId="70B9D964" w:rsidR="00113703" w:rsidRPr="00113703" w:rsidRDefault="00113703" w:rsidP="00113703">
      <w:pPr>
        <w:ind w:firstLineChars="250" w:firstLine="525"/>
        <w:rPr>
          <w:szCs w:val="21"/>
        </w:rPr>
      </w:pPr>
      <w:r w:rsidRPr="00113703">
        <w:rPr>
          <w:szCs w:val="21"/>
        </w:rPr>
        <w:t>One of the first things I think about is vocabulary. Expanding my vocabulary is crucial because it allows me to express myself more clearly and understand others better. However, I’ve realized that it’s not just about memorizing words. What really matters is being able to use them in context. I think this is where the Japanese are not good at.</w:t>
      </w:r>
      <w:r>
        <w:rPr>
          <w:rFonts w:hint="eastAsia"/>
          <w:szCs w:val="21"/>
        </w:rPr>
        <w:t xml:space="preserve"> </w:t>
      </w:r>
      <w:r w:rsidRPr="00113703">
        <w:rPr>
          <w:szCs w:val="21"/>
        </w:rPr>
        <w:t>I try to learn new words not in isolation but through phrases and sentences. This way, I can understand how they are used naturally in conversation and avoid making mistakes when I speak or write.</w:t>
      </w:r>
    </w:p>
    <w:p w14:paraId="1432ABCF" w14:textId="2C97E082" w:rsidR="00113703" w:rsidRPr="00113703" w:rsidRDefault="00113703" w:rsidP="00113703">
      <w:pPr>
        <w:ind w:firstLineChars="250" w:firstLine="525"/>
        <w:rPr>
          <w:szCs w:val="21"/>
        </w:rPr>
      </w:pPr>
      <w:r w:rsidRPr="00113703">
        <w:rPr>
          <w:szCs w:val="21"/>
        </w:rPr>
        <w:t xml:space="preserve">Another aspect I consider frequently is grammar. </w:t>
      </w:r>
      <w:r w:rsidR="000F0B6C">
        <w:rPr>
          <w:rFonts w:hint="eastAsia"/>
          <w:szCs w:val="21"/>
        </w:rPr>
        <w:t>G</w:t>
      </w:r>
      <w:r w:rsidRPr="00113703">
        <w:rPr>
          <w:szCs w:val="21"/>
        </w:rPr>
        <w:t xml:space="preserve">rammar is the foundation of clear and effective communication. It is not enough to know vocabulary alone. Without grammar, my sentences might not make sense or might sound awkward. I </w:t>
      </w:r>
      <w:r w:rsidR="000F0B6C">
        <w:rPr>
          <w:rFonts w:hint="eastAsia"/>
          <w:szCs w:val="21"/>
        </w:rPr>
        <w:t>think</w:t>
      </w:r>
      <w:r w:rsidRPr="00113703">
        <w:rPr>
          <w:szCs w:val="21"/>
        </w:rPr>
        <w:t xml:space="preserve"> that grammar is not about perfection but about communication. </w:t>
      </w:r>
      <w:r w:rsidR="000F0B6C" w:rsidRPr="000F0B6C">
        <w:rPr>
          <w:szCs w:val="21"/>
        </w:rPr>
        <w:t>There's no need to get too hung up on grammar</w:t>
      </w:r>
      <w:r w:rsidR="000F0B6C">
        <w:rPr>
          <w:rFonts w:hint="eastAsia"/>
          <w:szCs w:val="21"/>
        </w:rPr>
        <w:t>.</w:t>
      </w:r>
    </w:p>
    <w:p w14:paraId="51F52749" w14:textId="3D3A73C1" w:rsidR="00113703" w:rsidRPr="00113703" w:rsidRDefault="00113703" w:rsidP="00113703">
      <w:pPr>
        <w:ind w:firstLineChars="250" w:firstLine="525"/>
        <w:rPr>
          <w:szCs w:val="21"/>
        </w:rPr>
      </w:pPr>
      <w:r w:rsidRPr="00113703">
        <w:rPr>
          <w:szCs w:val="21"/>
        </w:rPr>
        <w:t>Listening and speaking are also key components of learning English</w:t>
      </w:r>
      <w:r w:rsidR="000F0B6C">
        <w:rPr>
          <w:rFonts w:hint="eastAsia"/>
          <w:szCs w:val="21"/>
        </w:rPr>
        <w:t>.</w:t>
      </w:r>
      <w:r w:rsidRPr="00113703">
        <w:rPr>
          <w:szCs w:val="21"/>
        </w:rPr>
        <w:t xml:space="preserve"> </w:t>
      </w:r>
      <w:r w:rsidR="000F0B6C" w:rsidRPr="000F0B6C">
        <w:rPr>
          <w:szCs w:val="21"/>
        </w:rPr>
        <w:t>I listen to a lot of Western music, so I am a little confident in my listening skills. But I can't understand the meaning when I hear it, so I want to be able to understand it</w:t>
      </w:r>
      <w:r w:rsidR="000F0B6C">
        <w:rPr>
          <w:rFonts w:hint="eastAsia"/>
          <w:szCs w:val="21"/>
        </w:rPr>
        <w:t xml:space="preserve">. </w:t>
      </w:r>
      <w:r w:rsidRPr="00113703">
        <w:rPr>
          <w:szCs w:val="21"/>
        </w:rPr>
        <w:t xml:space="preserve">I </w:t>
      </w:r>
      <w:r w:rsidR="000F0B6C">
        <w:rPr>
          <w:rFonts w:hint="eastAsia"/>
          <w:szCs w:val="21"/>
        </w:rPr>
        <w:t xml:space="preserve">also </w:t>
      </w:r>
      <w:r w:rsidRPr="00113703">
        <w:rPr>
          <w:szCs w:val="21"/>
        </w:rPr>
        <w:t>try to practice speaking regularly. Even if I make mistakes, I know that speaking is the only way to build confidence and fluency. Language exchange with others is one of the best ways to practice, as it gives me the chance to speak with someone who can offer feedback and correct my errors.</w:t>
      </w:r>
    </w:p>
    <w:p w14:paraId="41CD06DB" w14:textId="5FA277C2" w:rsidR="00113703" w:rsidRPr="00113703" w:rsidRDefault="00113703" w:rsidP="00113703">
      <w:pPr>
        <w:ind w:firstLineChars="250" w:firstLine="525"/>
        <w:rPr>
          <w:szCs w:val="21"/>
        </w:rPr>
      </w:pPr>
      <w:r w:rsidRPr="00113703">
        <w:rPr>
          <w:szCs w:val="21"/>
        </w:rPr>
        <w:t xml:space="preserve">I also think a lot about my motivation for learning English. Sometimes, it feels overwhelming because learning a new language is a long process. However, I remind myself of the reasons I started in the first place: </w:t>
      </w:r>
      <w:r w:rsidR="00521E86">
        <w:rPr>
          <w:rFonts w:hint="eastAsia"/>
          <w:szCs w:val="21"/>
        </w:rPr>
        <w:t xml:space="preserve">want </w:t>
      </w:r>
      <w:r w:rsidR="00521E86" w:rsidRPr="00521E86">
        <w:rPr>
          <w:szCs w:val="21"/>
        </w:rPr>
        <w:t>to talk to a foreigner.</w:t>
      </w:r>
      <w:r w:rsidRPr="00113703">
        <w:rPr>
          <w:szCs w:val="21"/>
        </w:rPr>
        <w:t xml:space="preserve"> Th</w:t>
      </w:r>
      <w:r w:rsidR="00521E86">
        <w:rPr>
          <w:rFonts w:hint="eastAsia"/>
          <w:szCs w:val="21"/>
        </w:rPr>
        <w:t>is reason</w:t>
      </w:r>
      <w:r w:rsidRPr="00113703">
        <w:rPr>
          <w:szCs w:val="21"/>
        </w:rPr>
        <w:t xml:space="preserve"> </w:t>
      </w:r>
      <w:proofErr w:type="gramStart"/>
      <w:r w:rsidRPr="00113703">
        <w:rPr>
          <w:szCs w:val="21"/>
        </w:rPr>
        <w:t>keep</w:t>
      </w:r>
      <w:proofErr w:type="gramEnd"/>
      <w:r w:rsidRPr="00113703">
        <w:rPr>
          <w:szCs w:val="21"/>
        </w:rPr>
        <w:t xml:space="preserve"> me focused and motivated, especially when I encounter obstacles or feel discouraged.</w:t>
      </w:r>
    </w:p>
    <w:p w14:paraId="718CD62C" w14:textId="77777777" w:rsidR="00113703" w:rsidRPr="00113703" w:rsidRDefault="00113703" w:rsidP="00113703">
      <w:pPr>
        <w:ind w:firstLineChars="250" w:firstLine="525"/>
        <w:rPr>
          <w:szCs w:val="21"/>
        </w:rPr>
      </w:pPr>
      <w:r w:rsidRPr="00113703">
        <w:rPr>
          <w:szCs w:val="21"/>
        </w:rPr>
        <w:t>Finally, I think about the importance of patience. Language learning is a journey that requires consistent effort and time. Sometimes I want to see quicker results, but I know that the process of mastering a language takes time. I try to celebrate small victories along the way, such as understanding a new phrase or having a successful conversation in English.</w:t>
      </w:r>
    </w:p>
    <w:p w14:paraId="698C1693" w14:textId="2531C2BD" w:rsidR="00781815" w:rsidRDefault="00113703" w:rsidP="00113703">
      <w:pPr>
        <w:ind w:firstLineChars="250" w:firstLine="525"/>
        <w:rPr>
          <w:szCs w:val="21"/>
        </w:rPr>
      </w:pPr>
      <w:r w:rsidRPr="00113703">
        <w:rPr>
          <w:szCs w:val="21"/>
        </w:rPr>
        <w:t xml:space="preserve">In conclusion, learning English is a continuous process that requires dedication, </w:t>
      </w:r>
      <w:r w:rsidRPr="00113703">
        <w:rPr>
          <w:szCs w:val="21"/>
        </w:rPr>
        <w:lastRenderedPageBreak/>
        <w:t>patience, and a willingness to embrace mistakes. It’s not just about memorizing vocabulary or following grammar rules—it’s about being able to use the language effectively in real-life situations. By staying motivated and persistent, I know that I will continue to improve and be able to use English to connect with people around the world.</w:t>
      </w:r>
    </w:p>
    <w:p w14:paraId="03A96165" w14:textId="4FC7BFFA" w:rsidR="00521E86" w:rsidRPr="00781815" w:rsidRDefault="00521E86" w:rsidP="00521E86">
      <w:pPr>
        <w:ind w:firstLineChars="250" w:firstLine="525"/>
        <w:jc w:val="right"/>
        <w:rPr>
          <w:szCs w:val="21"/>
        </w:rPr>
      </w:pPr>
      <w:r w:rsidRPr="00521E86">
        <w:rPr>
          <w:rFonts w:hint="eastAsia"/>
          <w:szCs w:val="21"/>
        </w:rPr>
        <w:t>【</w:t>
      </w:r>
      <w:r w:rsidRPr="00521E86">
        <w:rPr>
          <w:szCs w:val="21"/>
        </w:rPr>
        <w:t>2025/01/</w:t>
      </w:r>
      <w:r w:rsidR="008852B8">
        <w:rPr>
          <w:rFonts w:hint="eastAsia"/>
          <w:szCs w:val="21"/>
        </w:rPr>
        <w:t>14</w:t>
      </w:r>
      <w:r w:rsidRPr="00521E86">
        <w:rPr>
          <w:szCs w:val="21"/>
        </w:rPr>
        <w:t xml:space="preserve"> </w:t>
      </w:r>
      <w:r>
        <w:rPr>
          <w:rFonts w:hint="eastAsia"/>
          <w:szCs w:val="21"/>
        </w:rPr>
        <w:t>1</w:t>
      </w:r>
      <w:r w:rsidR="008852B8">
        <w:rPr>
          <w:rFonts w:hint="eastAsia"/>
          <w:szCs w:val="21"/>
        </w:rPr>
        <w:t>1</w:t>
      </w:r>
      <w:r w:rsidRPr="00521E86">
        <w:rPr>
          <w:szCs w:val="21"/>
        </w:rPr>
        <w:t>:</w:t>
      </w:r>
      <w:r>
        <w:rPr>
          <w:rFonts w:hint="eastAsia"/>
          <w:szCs w:val="21"/>
        </w:rPr>
        <w:t>3</w:t>
      </w:r>
      <w:r w:rsidR="008852B8">
        <w:rPr>
          <w:rFonts w:hint="eastAsia"/>
          <w:szCs w:val="21"/>
        </w:rPr>
        <w:t>4</w:t>
      </w:r>
      <w:r w:rsidRPr="00521E86">
        <w:rPr>
          <w:szCs w:val="21"/>
        </w:rPr>
        <w:t xml:space="preserve"> 本文 </w:t>
      </w:r>
      <w:r>
        <w:rPr>
          <w:rFonts w:hint="eastAsia"/>
          <w:szCs w:val="21"/>
        </w:rPr>
        <w:t>550</w:t>
      </w:r>
      <w:r w:rsidRPr="00521E86">
        <w:rPr>
          <w:szCs w:val="21"/>
        </w:rPr>
        <w:t xml:space="preserve"> 語】</w:t>
      </w:r>
    </w:p>
    <w:sectPr w:rsidR="00521E86" w:rsidRPr="007818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0B57F" w14:textId="77777777" w:rsidR="00BC51B5" w:rsidRDefault="00BC51B5" w:rsidP="00732AAA">
      <w:r>
        <w:separator/>
      </w:r>
    </w:p>
  </w:endnote>
  <w:endnote w:type="continuationSeparator" w:id="0">
    <w:p w14:paraId="7E8D278C" w14:textId="77777777" w:rsidR="00BC51B5" w:rsidRDefault="00BC51B5" w:rsidP="0073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97634" w14:textId="77777777" w:rsidR="00BC51B5" w:rsidRDefault="00BC51B5" w:rsidP="00732AAA">
      <w:r>
        <w:separator/>
      </w:r>
    </w:p>
  </w:footnote>
  <w:footnote w:type="continuationSeparator" w:id="0">
    <w:p w14:paraId="1D45591C" w14:textId="77777777" w:rsidR="00BC51B5" w:rsidRDefault="00BC51B5" w:rsidP="00732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B8"/>
    <w:rsid w:val="000F0B6C"/>
    <w:rsid w:val="00113703"/>
    <w:rsid w:val="004E4C95"/>
    <w:rsid w:val="00521E86"/>
    <w:rsid w:val="00732AAA"/>
    <w:rsid w:val="00781815"/>
    <w:rsid w:val="008852B8"/>
    <w:rsid w:val="008F0FB8"/>
    <w:rsid w:val="00A173B5"/>
    <w:rsid w:val="00BC51B5"/>
    <w:rsid w:val="00EC3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55A8E5"/>
  <w15:chartTrackingRefBased/>
  <w15:docId w15:val="{51481F6D-BD16-4100-86A6-CB7769A5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AAA"/>
    <w:pPr>
      <w:tabs>
        <w:tab w:val="center" w:pos="4252"/>
        <w:tab w:val="right" w:pos="8504"/>
      </w:tabs>
      <w:snapToGrid w:val="0"/>
    </w:pPr>
  </w:style>
  <w:style w:type="character" w:customStyle="1" w:styleId="a4">
    <w:name w:val="ヘッダー (文字)"/>
    <w:basedOn w:val="a0"/>
    <w:link w:val="a3"/>
    <w:uiPriority w:val="99"/>
    <w:rsid w:val="00732AAA"/>
  </w:style>
  <w:style w:type="paragraph" w:styleId="a5">
    <w:name w:val="footer"/>
    <w:basedOn w:val="a"/>
    <w:link w:val="a6"/>
    <w:uiPriority w:val="99"/>
    <w:unhideWhenUsed/>
    <w:rsid w:val="00732AAA"/>
    <w:pPr>
      <w:tabs>
        <w:tab w:val="center" w:pos="4252"/>
        <w:tab w:val="right" w:pos="8504"/>
      </w:tabs>
      <w:snapToGrid w:val="0"/>
    </w:pPr>
  </w:style>
  <w:style w:type="character" w:customStyle="1" w:styleId="a6">
    <w:name w:val="フッター (文字)"/>
    <w:basedOn w:val="a0"/>
    <w:link w:val="a5"/>
    <w:uiPriority w:val="99"/>
    <w:rsid w:val="00732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74D5F-3B05-4A32-BD6D-FE2D3305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2798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日菜 藤城</dc:creator>
  <cp:keywords/>
  <dc:description/>
  <cp:lastModifiedBy>日菜 藤城</cp:lastModifiedBy>
  <cp:revision>5</cp:revision>
  <dcterms:created xsi:type="dcterms:W3CDTF">2025-01-14T02:35:00Z</dcterms:created>
  <dcterms:modified xsi:type="dcterms:W3CDTF">2025-01-14T02:48:00Z</dcterms:modified>
</cp:coreProperties>
</file>